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E8F31" w14:textId="2ED8EAD8" w:rsidR="00442862" w:rsidRPr="009626C2" w:rsidRDefault="00B23632" w:rsidP="001F75FF">
      <w:pPr>
        <w:ind w:firstLine="720"/>
        <w:rPr>
          <w:rFonts w:asciiTheme="majorHAnsi" w:hAnsiTheme="majorHAnsi"/>
          <w:b/>
          <w:bCs/>
        </w:rPr>
      </w:pPr>
      <w:r w:rsidRPr="009626C2">
        <w:rPr>
          <w:rFonts w:asciiTheme="majorHAnsi" w:eastAsia="Lato" w:hAnsiTheme="majorHAnsi"/>
          <w:noProof/>
          <w:lang w:eastAsia="en-GB"/>
        </w:rPr>
        <w:drawing>
          <wp:anchor distT="0" distB="0" distL="114300" distR="114300" simplePos="0" relativeHeight="251661312" behindDoc="1" locked="0" layoutInCell="1" allowOverlap="1" wp14:anchorId="0B859891" wp14:editId="1F090C72">
            <wp:simplePos x="0" y="0"/>
            <wp:positionH relativeFrom="margin">
              <wp:posOffset>147955</wp:posOffset>
            </wp:positionH>
            <wp:positionV relativeFrom="paragraph">
              <wp:posOffset>49530</wp:posOffset>
            </wp:positionV>
            <wp:extent cx="2149475" cy="421640"/>
            <wp:effectExtent l="0" t="0" r="3175" b="0"/>
            <wp:wrapTight wrapText="bothSides">
              <wp:wrapPolygon edited="0">
                <wp:start x="0" y="0"/>
                <wp:lineTo x="0" y="20494"/>
                <wp:lineTo x="21440" y="20494"/>
                <wp:lineTo x="214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 of E Bham EducationTeam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9475" cy="421640"/>
                    </a:xfrm>
                    <a:prstGeom prst="rect">
                      <a:avLst/>
                    </a:prstGeom>
                  </pic:spPr>
                </pic:pic>
              </a:graphicData>
            </a:graphic>
            <wp14:sizeRelH relativeFrom="page">
              <wp14:pctWidth>0</wp14:pctWidth>
            </wp14:sizeRelH>
            <wp14:sizeRelV relativeFrom="page">
              <wp14:pctHeight>0</wp14:pctHeight>
            </wp14:sizeRelV>
          </wp:anchor>
        </w:drawing>
      </w:r>
      <w:r w:rsidR="00FE5F87" w:rsidRPr="009626C2">
        <w:rPr>
          <w:rFonts w:asciiTheme="majorHAnsi" w:hAnsiTheme="majorHAnsi"/>
          <w:noProof/>
          <w:lang w:eastAsia="en-GB"/>
        </w:rPr>
        <w:drawing>
          <wp:anchor distT="0" distB="0" distL="114300" distR="114300" simplePos="0" relativeHeight="251659264" behindDoc="0" locked="0" layoutInCell="1" allowOverlap="1" wp14:anchorId="3DEC64B1" wp14:editId="2B0EE68B">
            <wp:simplePos x="0" y="0"/>
            <wp:positionH relativeFrom="margin">
              <wp:posOffset>5405755</wp:posOffset>
            </wp:positionH>
            <wp:positionV relativeFrom="paragraph">
              <wp:posOffset>8890</wp:posOffset>
            </wp:positionV>
            <wp:extent cx="1216025" cy="40322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6025" cy="403225"/>
                    </a:xfrm>
                    <a:prstGeom prst="rect">
                      <a:avLst/>
                    </a:prstGeom>
                    <a:noFill/>
                  </pic:spPr>
                </pic:pic>
              </a:graphicData>
            </a:graphic>
            <wp14:sizeRelH relativeFrom="page">
              <wp14:pctWidth>0</wp14:pctWidth>
            </wp14:sizeRelH>
            <wp14:sizeRelV relativeFrom="page">
              <wp14:pctHeight>0</wp14:pctHeight>
            </wp14:sizeRelV>
          </wp:anchor>
        </w:drawing>
      </w:r>
      <w:r w:rsidR="001F75FF" w:rsidRPr="009626C2">
        <w:rPr>
          <w:rFonts w:asciiTheme="majorHAnsi" w:hAnsiTheme="majorHAnsi"/>
          <w:b/>
          <w:bCs/>
        </w:rPr>
        <w:t xml:space="preserve"> </w:t>
      </w:r>
    </w:p>
    <w:p w14:paraId="145F82C1" w14:textId="00FA6BCA" w:rsidR="00442862" w:rsidRPr="009626C2" w:rsidRDefault="00442862" w:rsidP="001F75FF">
      <w:pPr>
        <w:ind w:firstLine="720"/>
        <w:rPr>
          <w:rFonts w:asciiTheme="majorHAnsi" w:hAnsiTheme="majorHAnsi"/>
          <w:b/>
          <w:bCs/>
        </w:rPr>
      </w:pPr>
    </w:p>
    <w:p w14:paraId="467FF132" w14:textId="77777777" w:rsidR="009626C2" w:rsidRDefault="008B4C1B" w:rsidP="00FE5F87">
      <w:pPr>
        <w:ind w:firstLine="720"/>
        <w:jc w:val="center"/>
        <w:rPr>
          <w:rFonts w:asciiTheme="majorHAnsi" w:hAnsiTheme="majorHAnsi"/>
          <w:b/>
          <w:bCs/>
          <w:sz w:val="36"/>
          <w:szCs w:val="36"/>
          <w:u w:val="single"/>
        </w:rPr>
      </w:pPr>
      <w:r w:rsidRPr="009626C2">
        <w:rPr>
          <w:rFonts w:asciiTheme="majorHAnsi" w:hAnsiTheme="majorHAnsi"/>
          <w:b/>
          <w:bCs/>
          <w:sz w:val="36"/>
          <w:szCs w:val="36"/>
          <w:u w:val="single"/>
        </w:rPr>
        <w:t>ADMISSIONS POLICY</w:t>
      </w:r>
      <w:r w:rsidR="00255548" w:rsidRPr="009626C2">
        <w:rPr>
          <w:rFonts w:asciiTheme="majorHAnsi" w:hAnsiTheme="majorHAnsi"/>
          <w:b/>
          <w:bCs/>
          <w:sz w:val="36"/>
          <w:szCs w:val="36"/>
          <w:u w:val="single"/>
        </w:rPr>
        <w:t xml:space="preserve"> </w:t>
      </w:r>
    </w:p>
    <w:p w14:paraId="04E74FDA" w14:textId="46EE7EB6" w:rsidR="008B4C1B" w:rsidRPr="009626C2" w:rsidRDefault="00255548" w:rsidP="00FE5F87">
      <w:pPr>
        <w:ind w:firstLine="720"/>
        <w:jc w:val="center"/>
        <w:rPr>
          <w:rFonts w:asciiTheme="majorHAnsi" w:hAnsiTheme="majorHAnsi"/>
          <w:b/>
          <w:bCs/>
          <w:sz w:val="36"/>
          <w:szCs w:val="36"/>
          <w:u w:val="single"/>
        </w:rPr>
      </w:pPr>
      <w:r w:rsidRPr="009626C2">
        <w:rPr>
          <w:rFonts w:asciiTheme="majorHAnsi" w:hAnsiTheme="majorHAnsi"/>
          <w:b/>
          <w:bCs/>
          <w:sz w:val="36"/>
          <w:szCs w:val="36"/>
          <w:u w:val="single"/>
        </w:rPr>
        <w:t>ST JOHN’S CHURCH OF ENGLAND PRIMARY SCHOOL</w:t>
      </w:r>
      <w:r w:rsidR="007C04AB" w:rsidRPr="009626C2">
        <w:rPr>
          <w:rFonts w:asciiTheme="majorHAnsi" w:hAnsiTheme="majorHAnsi"/>
          <w:b/>
          <w:bCs/>
          <w:sz w:val="36"/>
          <w:szCs w:val="36"/>
          <w:u w:val="single"/>
        </w:rPr>
        <w:t xml:space="preserve"> </w:t>
      </w:r>
    </w:p>
    <w:p w14:paraId="698E9BEB" w14:textId="1F00769E" w:rsidR="007320CE" w:rsidRPr="009626C2" w:rsidRDefault="007320CE" w:rsidP="007320CE">
      <w:pPr>
        <w:spacing w:after="0" w:line="240" w:lineRule="auto"/>
        <w:jc w:val="center"/>
        <w:rPr>
          <w:rFonts w:asciiTheme="majorHAnsi" w:hAnsiTheme="majorHAnsi" w:cstheme="minorHAnsi"/>
          <w:bCs/>
        </w:rPr>
      </w:pPr>
    </w:p>
    <w:p w14:paraId="6FD3429E" w14:textId="11DD00A6" w:rsidR="007320CE" w:rsidRPr="009626C2" w:rsidRDefault="007320CE" w:rsidP="007320CE">
      <w:pPr>
        <w:spacing w:after="0" w:line="240" w:lineRule="auto"/>
        <w:jc w:val="center"/>
        <w:rPr>
          <w:rFonts w:asciiTheme="majorHAnsi" w:hAnsiTheme="majorHAnsi" w:cstheme="minorHAnsi"/>
          <w:bCs/>
        </w:rPr>
      </w:pPr>
      <w:r w:rsidRPr="009626C2">
        <w:rPr>
          <w:rFonts w:asciiTheme="majorHAnsi" w:hAnsiTheme="majorHAnsi" w:cstheme="majorHAnsi"/>
          <w:noProof/>
          <w:lang w:eastAsia="en-GB"/>
        </w:rPr>
        <w:drawing>
          <wp:inline distT="0" distB="0" distL="0" distR="0" wp14:anchorId="6B08C6E7" wp14:editId="5AF205FF">
            <wp:extent cx="4055110" cy="1720215"/>
            <wp:effectExtent l="0" t="0" r="2540" b="0"/>
            <wp:docPr id="2" name="Picture 2"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1"/>
                    <pic:cNvPicPr>
                      <a:picLocks noChangeAspect="1" noChangeArrowheads="1"/>
                    </pic:cNvPicPr>
                  </pic:nvPicPr>
                  <pic:blipFill>
                    <a:blip r:embed="rId13">
                      <a:extLst>
                        <a:ext uri="{28A0092B-C50C-407E-A947-70E740481C1C}">
                          <a14:useLocalDpi xmlns:a14="http://schemas.microsoft.com/office/drawing/2010/main" val="0"/>
                        </a:ext>
                      </a:extLst>
                    </a:blip>
                    <a:srcRect t="2014" b="10738"/>
                    <a:stretch>
                      <a:fillRect/>
                    </a:stretch>
                  </pic:blipFill>
                  <pic:spPr bwMode="auto">
                    <a:xfrm>
                      <a:off x="0" y="0"/>
                      <a:ext cx="4055110" cy="1720215"/>
                    </a:xfrm>
                    <a:prstGeom prst="rect">
                      <a:avLst/>
                    </a:prstGeom>
                    <a:noFill/>
                    <a:ln>
                      <a:noFill/>
                    </a:ln>
                  </pic:spPr>
                </pic:pic>
              </a:graphicData>
            </a:graphic>
          </wp:inline>
        </w:drawing>
      </w:r>
    </w:p>
    <w:p w14:paraId="2D7A1FE2" w14:textId="77777777" w:rsidR="007320CE" w:rsidRPr="009626C2" w:rsidRDefault="007320CE" w:rsidP="007320CE">
      <w:pPr>
        <w:spacing w:after="0" w:line="240" w:lineRule="auto"/>
        <w:ind w:left="851"/>
        <w:jc w:val="both"/>
        <w:rPr>
          <w:rFonts w:asciiTheme="majorHAnsi" w:hAnsiTheme="majorHAnsi" w:cstheme="minorHAnsi"/>
        </w:rPr>
      </w:pPr>
    </w:p>
    <w:p w14:paraId="35FE72CD" w14:textId="72712DBF" w:rsidR="007320CE" w:rsidRPr="00B23632" w:rsidRDefault="007320CE" w:rsidP="007320CE">
      <w:pPr>
        <w:spacing w:after="0" w:line="240" w:lineRule="auto"/>
        <w:jc w:val="center"/>
        <w:rPr>
          <w:rFonts w:asciiTheme="majorHAnsi" w:hAnsiTheme="majorHAnsi" w:cstheme="minorHAnsi"/>
          <w:b/>
          <w:bCs/>
          <w:sz w:val="28"/>
          <w:szCs w:val="28"/>
          <w:u w:val="single"/>
        </w:rPr>
      </w:pPr>
      <w:r w:rsidRPr="00B23632">
        <w:rPr>
          <w:rFonts w:asciiTheme="majorHAnsi" w:hAnsiTheme="majorHAnsi" w:cstheme="minorHAnsi"/>
          <w:b/>
          <w:bCs/>
          <w:sz w:val="28"/>
          <w:szCs w:val="28"/>
          <w:u w:val="single"/>
        </w:rPr>
        <w:t>ACADEMIC YEAR FOR WHICH</w:t>
      </w:r>
      <w:r w:rsidR="00B23632">
        <w:rPr>
          <w:rFonts w:asciiTheme="majorHAnsi" w:hAnsiTheme="majorHAnsi" w:cstheme="minorHAnsi"/>
          <w:b/>
          <w:bCs/>
          <w:sz w:val="28"/>
          <w:szCs w:val="28"/>
          <w:u w:val="single"/>
        </w:rPr>
        <w:t xml:space="preserve"> THIS</w:t>
      </w:r>
      <w:r w:rsidRPr="00B23632">
        <w:rPr>
          <w:rFonts w:asciiTheme="majorHAnsi" w:hAnsiTheme="majorHAnsi" w:cstheme="minorHAnsi"/>
          <w:b/>
          <w:bCs/>
          <w:sz w:val="28"/>
          <w:szCs w:val="28"/>
          <w:u w:val="single"/>
        </w:rPr>
        <w:t xml:space="preserve"> POLICY APPLIES: 202</w:t>
      </w:r>
      <w:r w:rsidR="005F5806">
        <w:rPr>
          <w:rFonts w:asciiTheme="majorHAnsi" w:hAnsiTheme="majorHAnsi" w:cstheme="minorHAnsi"/>
          <w:b/>
          <w:bCs/>
          <w:sz w:val="28"/>
          <w:szCs w:val="28"/>
          <w:u w:val="single"/>
        </w:rPr>
        <w:t>7</w:t>
      </w:r>
      <w:r w:rsidRPr="00B23632">
        <w:rPr>
          <w:rFonts w:asciiTheme="majorHAnsi" w:hAnsiTheme="majorHAnsi" w:cstheme="minorHAnsi"/>
          <w:b/>
          <w:bCs/>
          <w:sz w:val="28"/>
          <w:szCs w:val="28"/>
          <w:u w:val="single"/>
        </w:rPr>
        <w:t>-202</w:t>
      </w:r>
      <w:r w:rsidR="005F5806">
        <w:rPr>
          <w:rFonts w:asciiTheme="majorHAnsi" w:hAnsiTheme="majorHAnsi" w:cstheme="minorHAnsi"/>
          <w:b/>
          <w:bCs/>
          <w:sz w:val="28"/>
          <w:szCs w:val="28"/>
          <w:u w:val="single"/>
        </w:rPr>
        <w:t>8</w:t>
      </w:r>
    </w:p>
    <w:p w14:paraId="620E60AB" w14:textId="5AAB1964" w:rsidR="000A0531" w:rsidRPr="009626C2" w:rsidRDefault="000A0531" w:rsidP="007320CE">
      <w:pPr>
        <w:spacing w:after="0" w:line="240" w:lineRule="auto"/>
        <w:jc w:val="center"/>
        <w:rPr>
          <w:rFonts w:asciiTheme="majorHAnsi" w:hAnsiTheme="majorHAnsi"/>
        </w:rPr>
      </w:pPr>
    </w:p>
    <w:p w14:paraId="693726FB" w14:textId="2F6D0C8B" w:rsidR="0054747F" w:rsidRPr="009626C2" w:rsidRDefault="0054747F" w:rsidP="009626C2">
      <w:pPr>
        <w:pStyle w:val="NormalWeb"/>
        <w:shd w:val="clear" w:color="auto" w:fill="FFFFFF"/>
        <w:spacing w:before="0" w:beforeAutospacing="0" w:after="0" w:afterAutospacing="0"/>
        <w:jc w:val="center"/>
        <w:textAlignment w:val="top"/>
        <w:rPr>
          <w:rFonts w:asciiTheme="majorHAnsi" w:hAnsiTheme="majorHAnsi" w:cstheme="majorHAnsi"/>
          <w:b/>
          <w:sz w:val="22"/>
          <w:szCs w:val="22"/>
        </w:rPr>
      </w:pPr>
      <w:r w:rsidRPr="009626C2">
        <w:rPr>
          <w:rFonts w:asciiTheme="majorHAnsi" w:hAnsiTheme="majorHAnsi" w:cstheme="majorHAnsi"/>
          <w:b/>
          <w:sz w:val="22"/>
          <w:szCs w:val="22"/>
        </w:rPr>
        <w:t xml:space="preserve">St John's School is a Church of England primary school with a distinctively Christian ethos. This underpins the values of the school and reflects its nature-to serve others with love. The school's purpose is to serve the community of </w:t>
      </w:r>
      <w:proofErr w:type="spellStart"/>
      <w:r w:rsidRPr="009626C2">
        <w:rPr>
          <w:rFonts w:asciiTheme="majorHAnsi" w:hAnsiTheme="majorHAnsi" w:cstheme="majorHAnsi"/>
          <w:b/>
          <w:sz w:val="22"/>
          <w:szCs w:val="22"/>
        </w:rPr>
        <w:t>Sparkhill</w:t>
      </w:r>
      <w:proofErr w:type="spellEnd"/>
      <w:r w:rsidRPr="009626C2">
        <w:rPr>
          <w:rFonts w:asciiTheme="majorHAnsi" w:hAnsiTheme="majorHAnsi" w:cstheme="majorHAnsi"/>
          <w:b/>
          <w:sz w:val="22"/>
          <w:szCs w:val="22"/>
        </w:rPr>
        <w:t xml:space="preserve"> by providing each child with the education they need to flourish and each family the support they need to thrive. St John's is a Church school where every child is welcomed, valued and loved</w:t>
      </w:r>
      <w:r w:rsidR="007320CE" w:rsidRPr="009626C2">
        <w:rPr>
          <w:rFonts w:asciiTheme="majorHAnsi" w:hAnsiTheme="majorHAnsi" w:cstheme="majorHAnsi"/>
          <w:b/>
          <w:sz w:val="22"/>
          <w:szCs w:val="22"/>
        </w:rPr>
        <w:t>. A place</w:t>
      </w:r>
      <w:r w:rsidRPr="009626C2">
        <w:rPr>
          <w:rFonts w:asciiTheme="majorHAnsi" w:hAnsiTheme="majorHAnsi" w:cstheme="majorHAnsi"/>
          <w:b/>
          <w:sz w:val="22"/>
          <w:szCs w:val="22"/>
        </w:rPr>
        <w:t xml:space="preserve"> where children can </w:t>
      </w:r>
      <w:r w:rsidRPr="009626C2">
        <w:rPr>
          <w:rFonts w:asciiTheme="majorHAnsi" w:hAnsiTheme="majorHAnsi" w:cstheme="majorHAnsi"/>
          <w:b/>
          <w:sz w:val="22"/>
          <w:szCs w:val="22"/>
          <w:shd w:val="clear" w:color="auto" w:fill="FFFFFF"/>
        </w:rPr>
        <w:t>grow in, and reflect on, their own faith -no matter what that may be- and learn to respect the beliefs, opinions and lifestyles of others.</w:t>
      </w:r>
    </w:p>
    <w:p w14:paraId="7EB1E556" w14:textId="77777777" w:rsidR="008E0BDD" w:rsidRPr="009626C2" w:rsidRDefault="008E0BDD" w:rsidP="00CE225C">
      <w:pPr>
        <w:spacing w:after="0" w:line="240" w:lineRule="auto"/>
        <w:ind w:left="851"/>
        <w:jc w:val="both"/>
        <w:rPr>
          <w:rFonts w:asciiTheme="majorHAnsi" w:hAnsiTheme="majorHAnsi" w:cstheme="minorHAnsi"/>
          <w:b/>
          <w:bCs/>
          <w:i/>
          <w:iCs/>
          <w:color w:val="00B050"/>
        </w:rPr>
      </w:pPr>
    </w:p>
    <w:p w14:paraId="1549045B" w14:textId="3639EBC4" w:rsidR="007320CE" w:rsidRPr="009626C2" w:rsidRDefault="007320CE" w:rsidP="007320CE">
      <w:pPr>
        <w:spacing w:after="0" w:line="240" w:lineRule="auto"/>
        <w:jc w:val="both"/>
        <w:rPr>
          <w:rFonts w:asciiTheme="majorHAnsi" w:hAnsiTheme="majorHAnsi" w:cstheme="minorHAnsi"/>
          <w:bCs/>
          <w:i/>
          <w:iCs/>
          <w:u w:val="single"/>
        </w:rPr>
      </w:pPr>
      <w:r w:rsidRPr="009626C2">
        <w:rPr>
          <w:rFonts w:asciiTheme="majorHAnsi" w:hAnsiTheme="majorHAnsi" w:cstheme="minorHAnsi"/>
          <w:bCs/>
          <w:i/>
          <w:iCs/>
          <w:u w:val="single"/>
        </w:rPr>
        <w:t>School Correspondence Address:</w:t>
      </w:r>
    </w:p>
    <w:p w14:paraId="18AC9190" w14:textId="26368996" w:rsidR="00435AC0" w:rsidRPr="009626C2" w:rsidRDefault="002011AE" w:rsidP="007320CE">
      <w:pPr>
        <w:spacing w:after="0" w:line="240" w:lineRule="auto"/>
        <w:jc w:val="both"/>
        <w:rPr>
          <w:rFonts w:asciiTheme="majorHAnsi" w:hAnsiTheme="majorHAnsi" w:cstheme="minorHAnsi"/>
          <w:bCs/>
          <w:i/>
          <w:iCs/>
        </w:rPr>
      </w:pPr>
      <w:r w:rsidRPr="009626C2">
        <w:rPr>
          <w:rFonts w:asciiTheme="majorHAnsi" w:hAnsiTheme="majorHAnsi" w:cstheme="minorHAnsi"/>
          <w:bCs/>
          <w:i/>
          <w:iCs/>
        </w:rPr>
        <w:t>St John’s Church of England Primary School</w:t>
      </w:r>
    </w:p>
    <w:p w14:paraId="4868AF6E" w14:textId="7F427750" w:rsidR="008B4C1B" w:rsidRPr="009626C2" w:rsidRDefault="00255548" w:rsidP="007320CE">
      <w:pPr>
        <w:spacing w:after="0" w:line="240" w:lineRule="auto"/>
        <w:jc w:val="both"/>
        <w:rPr>
          <w:rFonts w:asciiTheme="majorHAnsi" w:hAnsiTheme="majorHAnsi" w:cstheme="minorHAnsi"/>
          <w:bCs/>
          <w:i/>
          <w:iCs/>
        </w:rPr>
      </w:pPr>
      <w:r w:rsidRPr="009626C2">
        <w:rPr>
          <w:rFonts w:asciiTheme="majorHAnsi" w:hAnsiTheme="majorHAnsi" w:cstheme="minorHAnsi"/>
          <w:bCs/>
          <w:i/>
          <w:iCs/>
        </w:rPr>
        <w:t>Stratford Road,</w:t>
      </w:r>
    </w:p>
    <w:p w14:paraId="33E844DB" w14:textId="210C7D7C" w:rsidR="00255548" w:rsidRPr="009626C2" w:rsidRDefault="00255548" w:rsidP="007320CE">
      <w:pPr>
        <w:spacing w:after="0" w:line="240" w:lineRule="auto"/>
        <w:jc w:val="both"/>
        <w:rPr>
          <w:rFonts w:asciiTheme="majorHAnsi" w:hAnsiTheme="majorHAnsi" w:cstheme="minorHAnsi"/>
          <w:bCs/>
        </w:rPr>
      </w:pPr>
      <w:proofErr w:type="spellStart"/>
      <w:r w:rsidRPr="009626C2">
        <w:rPr>
          <w:rFonts w:asciiTheme="majorHAnsi" w:hAnsiTheme="majorHAnsi" w:cstheme="minorHAnsi"/>
          <w:bCs/>
        </w:rPr>
        <w:t>Sparkhill</w:t>
      </w:r>
      <w:proofErr w:type="spellEnd"/>
      <w:r w:rsidRPr="009626C2">
        <w:rPr>
          <w:rFonts w:asciiTheme="majorHAnsi" w:hAnsiTheme="majorHAnsi" w:cstheme="minorHAnsi"/>
          <w:bCs/>
        </w:rPr>
        <w:t>,</w:t>
      </w:r>
    </w:p>
    <w:p w14:paraId="7736D483" w14:textId="13B19EBB" w:rsidR="00255548" w:rsidRPr="009626C2" w:rsidRDefault="00255548" w:rsidP="007320CE">
      <w:pPr>
        <w:spacing w:after="0" w:line="240" w:lineRule="auto"/>
        <w:jc w:val="both"/>
        <w:rPr>
          <w:rFonts w:asciiTheme="majorHAnsi" w:hAnsiTheme="majorHAnsi" w:cstheme="minorHAnsi"/>
          <w:bCs/>
        </w:rPr>
      </w:pPr>
      <w:r w:rsidRPr="009626C2">
        <w:rPr>
          <w:rFonts w:asciiTheme="majorHAnsi" w:hAnsiTheme="majorHAnsi" w:cstheme="minorHAnsi"/>
          <w:bCs/>
        </w:rPr>
        <w:t>Birmingham,</w:t>
      </w:r>
    </w:p>
    <w:p w14:paraId="20232D93" w14:textId="15A4473A" w:rsidR="00255548" w:rsidRPr="009626C2" w:rsidRDefault="00255548" w:rsidP="007320CE">
      <w:pPr>
        <w:spacing w:after="0" w:line="240" w:lineRule="auto"/>
        <w:jc w:val="both"/>
        <w:rPr>
          <w:rFonts w:asciiTheme="majorHAnsi" w:hAnsiTheme="majorHAnsi" w:cstheme="minorHAnsi"/>
          <w:bCs/>
        </w:rPr>
      </w:pPr>
      <w:r w:rsidRPr="009626C2">
        <w:rPr>
          <w:rFonts w:asciiTheme="majorHAnsi" w:hAnsiTheme="majorHAnsi" w:cstheme="minorHAnsi"/>
          <w:bCs/>
        </w:rPr>
        <w:t>B11 4EA</w:t>
      </w:r>
    </w:p>
    <w:p w14:paraId="5A4D2D39" w14:textId="77777777" w:rsidR="00255548" w:rsidRPr="009626C2" w:rsidRDefault="00255548" w:rsidP="00CE225C">
      <w:pPr>
        <w:spacing w:after="0" w:line="240" w:lineRule="auto"/>
        <w:ind w:left="851"/>
        <w:jc w:val="both"/>
        <w:rPr>
          <w:rFonts w:asciiTheme="majorHAnsi" w:hAnsiTheme="majorHAnsi" w:cstheme="minorHAnsi"/>
          <w:bCs/>
        </w:rPr>
      </w:pPr>
    </w:p>
    <w:p w14:paraId="7C77D237" w14:textId="1782B2F8" w:rsidR="007320CE" w:rsidRPr="009626C2" w:rsidRDefault="00255548" w:rsidP="007320CE">
      <w:pPr>
        <w:spacing w:after="0" w:line="240" w:lineRule="auto"/>
        <w:jc w:val="both"/>
        <w:rPr>
          <w:rFonts w:asciiTheme="majorHAnsi" w:hAnsiTheme="majorHAnsi" w:cstheme="minorHAnsi"/>
        </w:rPr>
      </w:pPr>
      <w:r w:rsidRPr="009626C2">
        <w:rPr>
          <w:rFonts w:asciiTheme="majorHAnsi" w:hAnsiTheme="majorHAnsi" w:cstheme="minorHAnsi"/>
        </w:rPr>
        <w:t>The Governing Board of St John’s Church of England Primary School manage</w:t>
      </w:r>
      <w:r w:rsidR="00183977">
        <w:rPr>
          <w:rFonts w:asciiTheme="majorHAnsi" w:hAnsiTheme="majorHAnsi" w:cstheme="minorHAnsi"/>
        </w:rPr>
        <w:t>s</w:t>
      </w:r>
      <w:r w:rsidRPr="009626C2">
        <w:rPr>
          <w:rFonts w:asciiTheme="majorHAnsi" w:hAnsiTheme="majorHAnsi" w:cstheme="minorHAnsi"/>
        </w:rPr>
        <w:t xml:space="preserve"> admissions into the academy.</w:t>
      </w:r>
      <w:r w:rsidR="00891AB6" w:rsidRPr="009626C2">
        <w:rPr>
          <w:rFonts w:asciiTheme="majorHAnsi" w:hAnsiTheme="majorHAnsi" w:cstheme="minorHAnsi"/>
        </w:rPr>
        <w:t xml:space="preserve"> </w:t>
      </w:r>
    </w:p>
    <w:p w14:paraId="76626D4D" w14:textId="77777777" w:rsidR="007320CE" w:rsidRPr="009626C2" w:rsidRDefault="007320CE" w:rsidP="007320CE">
      <w:pPr>
        <w:spacing w:after="0" w:line="240" w:lineRule="auto"/>
        <w:jc w:val="both"/>
        <w:rPr>
          <w:rFonts w:asciiTheme="majorHAnsi" w:hAnsiTheme="majorHAnsi" w:cstheme="minorHAnsi"/>
        </w:rPr>
      </w:pPr>
    </w:p>
    <w:p w14:paraId="12A4F28F" w14:textId="46AE76BE" w:rsidR="008B4C1B" w:rsidRPr="009626C2" w:rsidRDefault="00891AB6" w:rsidP="007320CE">
      <w:pPr>
        <w:spacing w:after="0" w:line="240" w:lineRule="auto"/>
        <w:jc w:val="both"/>
        <w:rPr>
          <w:rFonts w:asciiTheme="majorHAnsi" w:hAnsiTheme="majorHAnsi" w:cstheme="minorHAnsi"/>
        </w:rPr>
      </w:pPr>
      <w:r w:rsidRPr="009626C2">
        <w:rPr>
          <w:rFonts w:asciiTheme="majorHAnsi" w:hAnsiTheme="majorHAnsi" w:cstheme="minorHAnsi"/>
        </w:rPr>
        <w:t>St John’s CE Primary School’s</w:t>
      </w:r>
      <w:r w:rsidR="00066F1C" w:rsidRPr="009626C2">
        <w:rPr>
          <w:rFonts w:asciiTheme="majorHAnsi" w:hAnsiTheme="majorHAnsi" w:cstheme="minorHAnsi"/>
          <w:color w:val="00B050"/>
        </w:rPr>
        <w:t xml:space="preserve"> </w:t>
      </w:r>
      <w:r w:rsidR="008B4C1B" w:rsidRPr="009626C2">
        <w:rPr>
          <w:rFonts w:asciiTheme="majorHAnsi" w:hAnsiTheme="majorHAnsi" w:cstheme="minorHAnsi"/>
        </w:rPr>
        <w:t>admission number</w:t>
      </w:r>
      <w:r w:rsidR="00066F1C" w:rsidRPr="009626C2">
        <w:rPr>
          <w:rFonts w:asciiTheme="majorHAnsi" w:hAnsiTheme="majorHAnsi" w:cstheme="minorHAnsi"/>
        </w:rPr>
        <w:t xml:space="preserve"> for </w:t>
      </w:r>
      <w:r w:rsidRPr="009626C2">
        <w:rPr>
          <w:rFonts w:asciiTheme="majorHAnsi" w:hAnsiTheme="majorHAnsi" w:cstheme="minorHAnsi"/>
        </w:rPr>
        <w:t>Reception is 60 and for Nursery is 72.</w:t>
      </w:r>
      <w:r w:rsidR="00066F1C" w:rsidRPr="009626C2">
        <w:rPr>
          <w:rFonts w:asciiTheme="majorHAnsi" w:hAnsiTheme="majorHAnsi" w:cstheme="minorHAnsi"/>
          <w:i/>
          <w:iCs/>
          <w:color w:val="00B050"/>
        </w:rPr>
        <w:t xml:space="preserve"> </w:t>
      </w:r>
      <w:r w:rsidR="008B4C1B" w:rsidRPr="009626C2">
        <w:rPr>
          <w:rFonts w:asciiTheme="majorHAnsi" w:hAnsiTheme="majorHAnsi" w:cstheme="minorHAnsi"/>
        </w:rPr>
        <w:t xml:space="preserve">Where the number of applications is lower than </w:t>
      </w:r>
      <w:r w:rsidRPr="009626C2">
        <w:rPr>
          <w:rFonts w:asciiTheme="majorHAnsi" w:hAnsiTheme="majorHAnsi" w:cstheme="minorHAnsi"/>
        </w:rPr>
        <w:t>this</w:t>
      </w:r>
      <w:r w:rsidR="008B4C1B" w:rsidRPr="009626C2">
        <w:rPr>
          <w:rFonts w:asciiTheme="majorHAnsi" w:hAnsiTheme="majorHAnsi" w:cstheme="minorHAnsi"/>
          <w:color w:val="00B050"/>
        </w:rPr>
        <w:t xml:space="preserve"> </w:t>
      </w:r>
      <w:r w:rsidR="008B4C1B" w:rsidRPr="009626C2">
        <w:rPr>
          <w:rFonts w:asciiTheme="majorHAnsi" w:hAnsiTheme="majorHAnsi" w:cstheme="minorHAnsi"/>
        </w:rPr>
        <w:t xml:space="preserve">admission number, all applicants will be admitted.  </w:t>
      </w:r>
    </w:p>
    <w:p w14:paraId="3371CBC5" w14:textId="77777777" w:rsidR="007320CE" w:rsidRPr="009626C2" w:rsidRDefault="007320CE" w:rsidP="007320CE">
      <w:pPr>
        <w:spacing w:after="0" w:line="240" w:lineRule="auto"/>
        <w:ind w:left="284"/>
        <w:jc w:val="both"/>
        <w:rPr>
          <w:rFonts w:asciiTheme="majorHAnsi" w:hAnsiTheme="majorHAnsi" w:cstheme="minorHAnsi"/>
        </w:rPr>
      </w:pPr>
    </w:p>
    <w:p w14:paraId="656033E8" w14:textId="151306D7" w:rsidR="00294F47" w:rsidRPr="009626C2" w:rsidRDefault="007320CE" w:rsidP="00294F47">
      <w:pPr>
        <w:spacing w:after="0" w:line="240" w:lineRule="auto"/>
        <w:jc w:val="both"/>
        <w:rPr>
          <w:rFonts w:asciiTheme="majorHAnsi" w:hAnsiTheme="majorHAnsi" w:cstheme="minorHAnsi"/>
        </w:rPr>
      </w:pPr>
      <w:r w:rsidRPr="009626C2">
        <w:rPr>
          <w:rFonts w:asciiTheme="majorHAnsi" w:hAnsiTheme="majorHAnsi" w:cstheme="majorHAnsi"/>
        </w:rPr>
        <w:t>All children whose education, health and care (EHC) plans name St John’s CE Primary School will be admitted before any other places are allocated.</w:t>
      </w:r>
      <w:r w:rsidR="00294F47" w:rsidRPr="009626C2">
        <w:rPr>
          <w:rFonts w:asciiTheme="majorHAnsi" w:hAnsiTheme="majorHAnsi" w:cstheme="minorHAnsi"/>
        </w:rPr>
        <w:t xml:space="preserve"> </w:t>
      </w:r>
    </w:p>
    <w:p w14:paraId="4D08A229" w14:textId="77777777" w:rsidR="007320CE" w:rsidRPr="009626C2" w:rsidRDefault="007320CE" w:rsidP="007320CE">
      <w:pPr>
        <w:pStyle w:val="1bodycopy10pt"/>
        <w:rPr>
          <w:rFonts w:asciiTheme="majorHAnsi" w:hAnsiTheme="majorHAnsi" w:cstheme="majorHAnsi"/>
          <w:sz w:val="22"/>
          <w:szCs w:val="22"/>
        </w:rPr>
      </w:pPr>
    </w:p>
    <w:p w14:paraId="379C371A" w14:textId="27DD06A4" w:rsidR="00294F47" w:rsidRPr="00F84B4B" w:rsidRDefault="00294F47" w:rsidP="00506398">
      <w:pPr>
        <w:pStyle w:val="Heading1"/>
        <w:numPr>
          <w:ilvl w:val="0"/>
          <w:numId w:val="24"/>
        </w:numPr>
        <w:rPr>
          <w:rFonts w:asciiTheme="majorHAnsi" w:hAnsiTheme="majorHAnsi" w:cstheme="majorHAnsi"/>
          <w:color w:val="auto"/>
          <w:sz w:val="22"/>
          <w:szCs w:val="22"/>
          <w:u w:val="single"/>
        </w:rPr>
      </w:pPr>
      <w:bookmarkStart w:id="0" w:name="_Toc60658753"/>
      <w:r w:rsidRPr="00F84B4B">
        <w:rPr>
          <w:rFonts w:asciiTheme="majorHAnsi" w:hAnsiTheme="majorHAnsi" w:cstheme="majorHAnsi"/>
          <w:color w:val="auto"/>
          <w:sz w:val="22"/>
          <w:szCs w:val="22"/>
          <w:u w:val="single"/>
        </w:rPr>
        <w:t>How to apply</w:t>
      </w:r>
      <w:bookmarkEnd w:id="0"/>
      <w:r w:rsidR="002B1219">
        <w:rPr>
          <w:rFonts w:asciiTheme="majorHAnsi" w:hAnsiTheme="majorHAnsi" w:cstheme="majorHAnsi"/>
          <w:color w:val="auto"/>
          <w:sz w:val="22"/>
          <w:szCs w:val="22"/>
          <w:u w:val="single"/>
        </w:rPr>
        <w:t xml:space="preserve"> for Reception:</w:t>
      </w:r>
    </w:p>
    <w:p w14:paraId="7EFAA1A1" w14:textId="32A50E29" w:rsidR="00294F47" w:rsidRPr="00506398" w:rsidRDefault="00506398" w:rsidP="00506398">
      <w:r>
        <w:t xml:space="preserve">1.1 </w:t>
      </w:r>
      <w:r w:rsidR="00294F47" w:rsidRPr="00506398">
        <w:t xml:space="preserve">Our admissions process for September admissions is part of the Local Authority co-ordinated scheme. </w:t>
      </w:r>
      <w:r w:rsidR="009626C2" w:rsidRPr="00506398">
        <w:t xml:space="preserve"> </w:t>
      </w:r>
      <w:r w:rsidR="00294F47" w:rsidRPr="00506398">
        <w:t xml:space="preserve">Applicants must apply to their home Local Authority by </w:t>
      </w:r>
      <w:r w:rsidR="00F84B4B" w:rsidRPr="00506398">
        <w:t>the published closing date</w:t>
      </w:r>
      <w:r w:rsidR="00072208" w:rsidRPr="00506398">
        <w:t xml:space="preserve">.  The Local Authority allows parents </w:t>
      </w:r>
      <w:r w:rsidR="00294F47" w:rsidRPr="00506398">
        <w:t xml:space="preserve">to express </w:t>
      </w:r>
      <w:r w:rsidR="00072208" w:rsidRPr="00506398">
        <w:t>their</w:t>
      </w:r>
      <w:r w:rsidR="00294F47" w:rsidRPr="00506398">
        <w:t xml:space="preserve"> preference for a minimum of 3 state-funded schools, in rank order. </w:t>
      </w:r>
      <w:r w:rsidR="009301F9" w:rsidRPr="00506398">
        <w:t>For Birmingham school admissions, y</w:t>
      </w:r>
      <w:r w:rsidR="00294F47" w:rsidRPr="00506398">
        <w:t xml:space="preserve">ou must submit your preferences to the Local Authority online at the following website </w:t>
      </w:r>
      <w:hyperlink r:id="rId14" w:history="1">
        <w:r w:rsidR="00183977" w:rsidRPr="00506398">
          <w:rPr>
            <w:rStyle w:val="Hyperlink"/>
            <w:color w:val="auto"/>
            <w:u w:val="none"/>
          </w:rPr>
          <w:t>www.birmingham.gov.uk/schooladmissions</w:t>
        </w:r>
      </w:hyperlink>
      <w:r w:rsidR="00183977" w:rsidRPr="00506398">
        <w:t xml:space="preserve"> </w:t>
      </w:r>
    </w:p>
    <w:p w14:paraId="06608805" w14:textId="404EE688" w:rsidR="00376C99" w:rsidRPr="00506398" w:rsidRDefault="00376C99" w:rsidP="00506398">
      <w:pPr>
        <w:pStyle w:val="ListParagraph"/>
      </w:pPr>
    </w:p>
    <w:p w14:paraId="3CDC255C" w14:textId="72862051" w:rsidR="00376C99" w:rsidRPr="00506398" w:rsidRDefault="00506398" w:rsidP="00506398">
      <w:r>
        <w:t xml:space="preserve">1.2 </w:t>
      </w:r>
      <w:r w:rsidR="00376C99" w:rsidRPr="00506398">
        <w:t>Applications for Reception received after the Local Authority’s designated closing date for receipt of applications will be deemed to have been made late and will be considered after applications with the same priority that were received on time.</w:t>
      </w:r>
    </w:p>
    <w:p w14:paraId="72B94816" w14:textId="77777777" w:rsidR="00F84B4B" w:rsidRPr="00506398" w:rsidRDefault="00F84B4B" w:rsidP="00506398">
      <w:pPr>
        <w:pStyle w:val="ListParagraph"/>
      </w:pPr>
    </w:p>
    <w:p w14:paraId="70179EBD" w14:textId="525B65E7" w:rsidR="00294F47" w:rsidRPr="00506398" w:rsidRDefault="00506398" w:rsidP="00506398">
      <w:r>
        <w:t xml:space="preserve">1.3 </w:t>
      </w:r>
      <w:r w:rsidR="00294F47" w:rsidRPr="00506398">
        <w:t>You will receive an offer for a school place directly from the local authority</w:t>
      </w:r>
      <w:r w:rsidR="00F84B4B" w:rsidRPr="00506398">
        <w:t xml:space="preserve"> on the published “offers day”</w:t>
      </w:r>
      <w:r w:rsidR="00294F47" w:rsidRPr="00506398">
        <w:t>.</w:t>
      </w:r>
      <w:r w:rsidR="00F84B4B" w:rsidRPr="00506398">
        <w:t xml:space="preserve"> This is usually via email.</w:t>
      </w:r>
    </w:p>
    <w:p w14:paraId="2033BF84" w14:textId="77777777" w:rsidR="000D5F77" w:rsidRDefault="000D5F77" w:rsidP="00294F47">
      <w:pPr>
        <w:pStyle w:val="1bodycopy10pt"/>
        <w:rPr>
          <w:rFonts w:asciiTheme="majorHAnsi" w:hAnsiTheme="majorHAnsi" w:cstheme="majorHAnsi"/>
          <w:b/>
          <w:sz w:val="22"/>
          <w:szCs w:val="22"/>
          <w:u w:val="single"/>
        </w:rPr>
      </w:pPr>
    </w:p>
    <w:p w14:paraId="73D242F9" w14:textId="20F9688E" w:rsidR="00C63069" w:rsidRPr="00A95E2D" w:rsidRDefault="00506398" w:rsidP="00506398">
      <w:pPr>
        <w:rPr>
          <w:b/>
          <w:u w:val="single"/>
        </w:rPr>
      </w:pPr>
      <w:r w:rsidRPr="00A95E2D">
        <w:rPr>
          <w:b/>
          <w:u w:val="single"/>
        </w:rPr>
        <w:t xml:space="preserve">2.0 </w:t>
      </w:r>
      <w:r w:rsidR="00C63069" w:rsidRPr="00A95E2D">
        <w:rPr>
          <w:b/>
          <w:u w:val="single"/>
        </w:rPr>
        <w:t xml:space="preserve">How to apply for </w:t>
      </w:r>
      <w:r w:rsidR="00376C99" w:rsidRPr="00A95E2D">
        <w:rPr>
          <w:b/>
          <w:u w:val="single"/>
        </w:rPr>
        <w:t xml:space="preserve">St John’s School </w:t>
      </w:r>
      <w:r w:rsidR="00C63069" w:rsidRPr="00A95E2D">
        <w:rPr>
          <w:b/>
          <w:u w:val="single"/>
        </w:rPr>
        <w:t>Nursery:</w:t>
      </w:r>
    </w:p>
    <w:p w14:paraId="62CD31D7" w14:textId="0873D2B5" w:rsidR="00C63069" w:rsidRDefault="002A4FE8" w:rsidP="00506398">
      <w:r w:rsidRPr="002A4FE8">
        <w:t>2.1</w:t>
      </w:r>
      <w:r>
        <w:t xml:space="preserve"> </w:t>
      </w:r>
      <w:r w:rsidR="00C63069">
        <w:t xml:space="preserve">The </w:t>
      </w:r>
      <w:r w:rsidR="00C63069" w:rsidRPr="002B1219">
        <w:t>Governin</w:t>
      </w:r>
      <w:r w:rsidR="00C63069">
        <w:t>g Board manages admissions into Nursery</w:t>
      </w:r>
      <w:r w:rsidR="00376C99">
        <w:t>- there is no Local Authority form to fill in</w:t>
      </w:r>
      <w:r w:rsidR="00C63069">
        <w:t xml:space="preserve">. </w:t>
      </w:r>
      <w:r w:rsidR="00C63069" w:rsidRPr="002B1219">
        <w:t xml:space="preserve">Children </w:t>
      </w:r>
      <w:r w:rsidR="009301F9">
        <w:t>may be</w:t>
      </w:r>
      <w:r w:rsidR="00C63069" w:rsidRPr="002B1219">
        <w:t xml:space="preserve"> admitted to the Nursery class at the beginning of the school year in which they reach the age of four. </w:t>
      </w:r>
      <w:r w:rsidR="00C63069" w:rsidRPr="009626C2">
        <w:t>Where the number of applications is lower than this</w:t>
      </w:r>
      <w:r w:rsidR="00C63069" w:rsidRPr="009626C2">
        <w:rPr>
          <w:color w:val="00B050"/>
        </w:rPr>
        <w:t xml:space="preserve"> </w:t>
      </w:r>
      <w:r w:rsidR="00C63069" w:rsidRPr="009626C2">
        <w:t>admission number, all applicants will be admitted</w:t>
      </w:r>
      <w:r w:rsidR="00C63069">
        <w:t xml:space="preserve">. Where the Nursery is oversubscribed, places will be given out in accordance with the </w:t>
      </w:r>
      <w:r w:rsidR="009C20F4">
        <w:t xml:space="preserve">oversubscription </w:t>
      </w:r>
      <w:r w:rsidR="00C63069">
        <w:t xml:space="preserve">criteria in Section </w:t>
      </w:r>
      <w:r w:rsidR="00A95E2D">
        <w:t>3</w:t>
      </w:r>
      <w:r w:rsidR="00376C99">
        <w:t xml:space="preserve"> (below)</w:t>
      </w:r>
      <w:r w:rsidR="00C63069">
        <w:t>.</w:t>
      </w:r>
    </w:p>
    <w:p w14:paraId="56B2B734" w14:textId="012AF5BB" w:rsidR="008D6C8C" w:rsidRPr="009626C2" w:rsidRDefault="00C63069" w:rsidP="00506398">
      <w:pPr>
        <w:rPr>
          <w:rFonts w:cs="Calibri Light"/>
        </w:rPr>
      </w:pPr>
      <w:r w:rsidRPr="002B1219">
        <w:t xml:space="preserve"> </w:t>
      </w:r>
      <w:r w:rsidR="002A4FE8" w:rsidRPr="002A4FE8">
        <w:t>2.2</w:t>
      </w:r>
      <w:r w:rsidR="002A4FE8">
        <w:t xml:space="preserve"> </w:t>
      </w:r>
      <w:r w:rsidRPr="002B1219">
        <w:t>A</w:t>
      </w:r>
      <w:r>
        <w:t xml:space="preserve">n </w:t>
      </w:r>
      <w:r w:rsidRPr="002B1219">
        <w:t xml:space="preserve">application </w:t>
      </w:r>
      <w:r>
        <w:t xml:space="preserve">form </w:t>
      </w:r>
      <w:r w:rsidRPr="002B1219">
        <w:t xml:space="preserve">is available </w:t>
      </w:r>
      <w:r w:rsidR="008D6C8C">
        <w:t>in Appendix 1 of this policy</w:t>
      </w:r>
      <w:r w:rsidRPr="002B1219">
        <w:t>.</w:t>
      </w:r>
      <w:r w:rsidR="008D6C8C">
        <w:t xml:space="preserve"> </w:t>
      </w:r>
      <w:r w:rsidR="008D6C8C" w:rsidRPr="009626C2">
        <w:rPr>
          <w:rFonts w:cs="Calibri Light"/>
        </w:rPr>
        <w:t xml:space="preserve">Applications for </w:t>
      </w:r>
      <w:r w:rsidR="008D6C8C">
        <w:rPr>
          <w:rFonts w:cs="Calibri Light"/>
        </w:rPr>
        <w:t>Nursery</w:t>
      </w:r>
      <w:r w:rsidR="008D6C8C" w:rsidRPr="009626C2">
        <w:rPr>
          <w:rFonts w:cs="Calibri Light"/>
        </w:rPr>
        <w:t xml:space="preserve"> admissions should be sent to the following address:</w:t>
      </w:r>
    </w:p>
    <w:p w14:paraId="212B26A0" w14:textId="77777777" w:rsidR="008D6C8C" w:rsidRPr="009626C2" w:rsidRDefault="008D6C8C" w:rsidP="00506398">
      <w:pPr>
        <w:rPr>
          <w:iCs/>
        </w:rPr>
      </w:pPr>
      <w:r w:rsidRPr="009626C2">
        <w:rPr>
          <w:iCs/>
        </w:rPr>
        <w:t xml:space="preserve">via email on: </w:t>
      </w:r>
      <w:hyperlink r:id="rId15" w:history="1">
        <w:r w:rsidRPr="009626C2">
          <w:rPr>
            <w:rStyle w:val="Hyperlink"/>
            <w:rFonts w:asciiTheme="majorHAnsi" w:hAnsiTheme="majorHAnsi" w:cstheme="majorHAnsi"/>
            <w:iCs/>
            <w:color w:val="auto"/>
          </w:rPr>
          <w:t>enquiry@st-johns-pri.bham.sch.uk</w:t>
        </w:r>
      </w:hyperlink>
    </w:p>
    <w:p w14:paraId="6BA4707F" w14:textId="77777777" w:rsidR="00376C99" w:rsidRDefault="00376C99" w:rsidP="00506398">
      <w:pPr>
        <w:rPr>
          <w:iCs/>
        </w:rPr>
      </w:pPr>
    </w:p>
    <w:p w14:paraId="634177D1" w14:textId="21699C78" w:rsidR="00376C99" w:rsidRDefault="008D6C8C" w:rsidP="00506398">
      <w:pPr>
        <w:rPr>
          <w:iCs/>
        </w:rPr>
      </w:pPr>
      <w:r w:rsidRPr="009626C2">
        <w:rPr>
          <w:iCs/>
        </w:rPr>
        <w:t>Or to</w:t>
      </w:r>
      <w:r w:rsidR="00376C99">
        <w:rPr>
          <w:iCs/>
        </w:rPr>
        <w:t>:</w:t>
      </w:r>
    </w:p>
    <w:p w14:paraId="3FBCBEB1" w14:textId="77777777" w:rsidR="00376C99" w:rsidRDefault="008D6C8C" w:rsidP="00506398">
      <w:pPr>
        <w:rPr>
          <w:iCs/>
        </w:rPr>
      </w:pPr>
      <w:r w:rsidRPr="009626C2">
        <w:rPr>
          <w:iCs/>
        </w:rPr>
        <w:t xml:space="preserve">The Chair of Governors: St John’s CE Primary School, </w:t>
      </w:r>
    </w:p>
    <w:p w14:paraId="76DABBF4" w14:textId="77777777" w:rsidR="00376C99" w:rsidRDefault="008D6C8C" w:rsidP="00506398">
      <w:pPr>
        <w:rPr>
          <w:iCs/>
        </w:rPr>
      </w:pPr>
      <w:r w:rsidRPr="009626C2">
        <w:rPr>
          <w:iCs/>
        </w:rPr>
        <w:t xml:space="preserve">Stratford Road, </w:t>
      </w:r>
    </w:p>
    <w:p w14:paraId="2888A82B" w14:textId="77777777" w:rsidR="00376C99" w:rsidRDefault="008D6C8C" w:rsidP="00506398">
      <w:pPr>
        <w:rPr>
          <w:iCs/>
        </w:rPr>
      </w:pPr>
      <w:proofErr w:type="spellStart"/>
      <w:r w:rsidRPr="009626C2">
        <w:rPr>
          <w:iCs/>
        </w:rPr>
        <w:t>Sparkhill</w:t>
      </w:r>
      <w:proofErr w:type="spellEnd"/>
      <w:r w:rsidRPr="009626C2">
        <w:rPr>
          <w:iCs/>
        </w:rPr>
        <w:t xml:space="preserve">, </w:t>
      </w:r>
    </w:p>
    <w:p w14:paraId="5B2123DC" w14:textId="77777777" w:rsidR="00376C99" w:rsidRDefault="008D6C8C" w:rsidP="00506398">
      <w:pPr>
        <w:rPr>
          <w:iCs/>
        </w:rPr>
      </w:pPr>
      <w:r w:rsidRPr="009626C2">
        <w:rPr>
          <w:iCs/>
        </w:rPr>
        <w:t xml:space="preserve">Birmingham, </w:t>
      </w:r>
    </w:p>
    <w:p w14:paraId="0F758EB6" w14:textId="1DA8430E" w:rsidR="008D6C8C" w:rsidRPr="009626C2" w:rsidRDefault="008D6C8C" w:rsidP="00506398">
      <w:pPr>
        <w:rPr>
          <w:iCs/>
        </w:rPr>
      </w:pPr>
      <w:r w:rsidRPr="009626C2">
        <w:rPr>
          <w:iCs/>
        </w:rPr>
        <w:t>B11 4EA</w:t>
      </w:r>
    </w:p>
    <w:p w14:paraId="251781EE" w14:textId="77777777" w:rsidR="00376C99" w:rsidRDefault="00376C99" w:rsidP="00506398"/>
    <w:p w14:paraId="55319F3C" w14:textId="15A2D8CB" w:rsidR="00294F47" w:rsidRPr="009626C2" w:rsidRDefault="002A4FE8" w:rsidP="00506398">
      <w:r w:rsidRPr="002A4FE8">
        <w:t>2.3</w:t>
      </w:r>
      <w:r>
        <w:t xml:space="preserve"> </w:t>
      </w:r>
      <w:r w:rsidR="00294F47" w:rsidRPr="009626C2">
        <w:t>Please note, pupils attending St John’s CE Nursery will not transfer automatically into the Reception class. A separate application must be made for a place in Reception.</w:t>
      </w:r>
    </w:p>
    <w:p w14:paraId="694755C8" w14:textId="17613D97" w:rsidR="008B4C1B" w:rsidRPr="00773371" w:rsidRDefault="002A4FE8" w:rsidP="00773371">
      <w:pPr>
        <w:spacing w:after="0" w:line="240" w:lineRule="auto"/>
        <w:jc w:val="both"/>
        <w:rPr>
          <w:rFonts w:asciiTheme="majorHAnsi" w:hAnsiTheme="majorHAnsi" w:cstheme="minorHAnsi"/>
          <w:b/>
          <w:bCs/>
          <w:u w:val="single"/>
        </w:rPr>
      </w:pPr>
      <w:r>
        <w:rPr>
          <w:rFonts w:asciiTheme="majorHAnsi" w:hAnsiTheme="majorHAnsi" w:cstheme="minorHAnsi"/>
          <w:b/>
          <w:bCs/>
          <w:u w:val="single"/>
        </w:rPr>
        <w:t>3.</w:t>
      </w:r>
      <w:r w:rsidR="00506398">
        <w:rPr>
          <w:rFonts w:asciiTheme="majorHAnsi" w:hAnsiTheme="majorHAnsi" w:cstheme="minorHAnsi"/>
          <w:b/>
          <w:bCs/>
          <w:u w:val="single"/>
        </w:rPr>
        <w:t>0</w:t>
      </w:r>
      <w:r>
        <w:rPr>
          <w:rFonts w:asciiTheme="majorHAnsi" w:hAnsiTheme="majorHAnsi" w:cstheme="minorHAnsi"/>
          <w:b/>
          <w:bCs/>
          <w:u w:val="single"/>
        </w:rPr>
        <w:t xml:space="preserve"> </w:t>
      </w:r>
      <w:r w:rsidR="008B4C1B" w:rsidRPr="00773371">
        <w:rPr>
          <w:rFonts w:asciiTheme="majorHAnsi" w:hAnsiTheme="majorHAnsi" w:cstheme="minorHAnsi"/>
          <w:b/>
          <w:bCs/>
          <w:u w:val="single"/>
        </w:rPr>
        <w:t>Oversubscription criteria</w:t>
      </w:r>
      <w:r w:rsidR="00C63069" w:rsidRPr="00773371">
        <w:rPr>
          <w:rFonts w:asciiTheme="majorHAnsi" w:hAnsiTheme="majorHAnsi" w:cstheme="minorHAnsi"/>
          <w:b/>
          <w:bCs/>
          <w:u w:val="single"/>
        </w:rPr>
        <w:t xml:space="preserve"> for all places:</w:t>
      </w:r>
    </w:p>
    <w:p w14:paraId="4944792B" w14:textId="77777777" w:rsidR="008B4C1B" w:rsidRPr="009626C2" w:rsidRDefault="008B4C1B" w:rsidP="002D131E">
      <w:pPr>
        <w:spacing w:after="0" w:line="240" w:lineRule="auto"/>
        <w:ind w:left="851"/>
        <w:jc w:val="both"/>
        <w:rPr>
          <w:rFonts w:asciiTheme="majorHAnsi" w:hAnsiTheme="majorHAnsi" w:cstheme="minorHAnsi"/>
        </w:rPr>
      </w:pPr>
    </w:p>
    <w:p w14:paraId="0A2667DF" w14:textId="2EF2F19E" w:rsidR="008B4C1B" w:rsidRPr="009626C2" w:rsidRDefault="008B4C1B" w:rsidP="007320CE">
      <w:pPr>
        <w:spacing w:after="0" w:line="240" w:lineRule="auto"/>
        <w:jc w:val="both"/>
        <w:rPr>
          <w:rFonts w:asciiTheme="majorHAnsi" w:hAnsiTheme="majorHAnsi" w:cstheme="minorHAnsi"/>
        </w:rPr>
      </w:pPr>
      <w:r w:rsidRPr="009626C2">
        <w:rPr>
          <w:rFonts w:asciiTheme="majorHAnsi" w:hAnsiTheme="majorHAnsi" w:cstheme="minorHAnsi"/>
        </w:rPr>
        <w:t>If the number of applications for a particular year group exceeds the number of places available</w:t>
      </w:r>
      <w:r w:rsidR="004C1E84" w:rsidRPr="009626C2">
        <w:rPr>
          <w:rFonts w:asciiTheme="majorHAnsi" w:hAnsiTheme="majorHAnsi" w:cstheme="minorHAnsi"/>
        </w:rPr>
        <w:t>,</w:t>
      </w:r>
      <w:r w:rsidRPr="009626C2">
        <w:rPr>
          <w:rFonts w:asciiTheme="majorHAnsi" w:hAnsiTheme="majorHAnsi" w:cstheme="minorHAnsi"/>
        </w:rPr>
        <w:t xml:space="preserve"> </w:t>
      </w:r>
      <w:r w:rsidR="00AE3928" w:rsidRPr="009626C2">
        <w:rPr>
          <w:rFonts w:asciiTheme="majorHAnsi" w:hAnsiTheme="majorHAnsi" w:cstheme="minorHAnsi"/>
        </w:rPr>
        <w:t>each application will be given a priority and places will be allocated in the following order:</w:t>
      </w:r>
    </w:p>
    <w:p w14:paraId="7F5271B6" w14:textId="249CB638" w:rsidR="008B4C1B" w:rsidRPr="009626C2" w:rsidRDefault="008B4C1B" w:rsidP="002D131E">
      <w:pPr>
        <w:spacing w:after="0" w:line="240" w:lineRule="auto"/>
        <w:ind w:left="851"/>
        <w:jc w:val="both"/>
        <w:rPr>
          <w:rFonts w:asciiTheme="majorHAnsi" w:hAnsiTheme="majorHAnsi" w:cstheme="minorHAnsi"/>
        </w:rPr>
      </w:pPr>
    </w:p>
    <w:p w14:paraId="687450C1" w14:textId="6339BF18" w:rsidR="00891AB6" w:rsidRPr="009626C2" w:rsidRDefault="00891AB6" w:rsidP="007320CE">
      <w:pPr>
        <w:spacing w:after="0" w:line="240" w:lineRule="auto"/>
        <w:jc w:val="both"/>
        <w:rPr>
          <w:rFonts w:asciiTheme="majorHAnsi" w:hAnsiTheme="majorHAnsi" w:cstheme="minorHAnsi"/>
          <w:b/>
          <w:u w:val="single"/>
        </w:rPr>
      </w:pPr>
      <w:r w:rsidRPr="009626C2">
        <w:rPr>
          <w:rFonts w:asciiTheme="majorHAnsi" w:hAnsiTheme="majorHAnsi" w:cstheme="minorHAnsi"/>
          <w:b/>
          <w:u w:val="single"/>
        </w:rPr>
        <w:t xml:space="preserve">Priority 1: </w:t>
      </w:r>
    </w:p>
    <w:p w14:paraId="35A9BBDB" w14:textId="7A4583A9" w:rsidR="00891AB6" w:rsidRDefault="00891AB6" w:rsidP="00294F47">
      <w:pPr>
        <w:spacing w:after="0" w:line="240" w:lineRule="auto"/>
        <w:jc w:val="both"/>
        <w:rPr>
          <w:rFonts w:asciiTheme="majorHAnsi" w:hAnsiTheme="majorHAnsi" w:cstheme="minorHAnsi"/>
        </w:rPr>
      </w:pPr>
      <w:r w:rsidRPr="009626C2">
        <w:rPr>
          <w:rFonts w:asciiTheme="majorHAnsi" w:hAnsiTheme="majorHAnsi" w:cstheme="minorHAnsi"/>
        </w:rPr>
        <w:t xml:space="preserve">Children </w:t>
      </w:r>
      <w:r w:rsidRPr="00B80313">
        <w:rPr>
          <w:rFonts w:asciiTheme="majorHAnsi" w:hAnsiTheme="majorHAnsi" w:cstheme="minorHAnsi"/>
          <w:b/>
        </w:rPr>
        <w:t>looked after by a Local Authority</w:t>
      </w:r>
      <w:r w:rsidRPr="009626C2">
        <w:rPr>
          <w:rFonts w:asciiTheme="majorHAnsi" w:hAnsiTheme="majorHAnsi" w:cstheme="minorHAnsi"/>
        </w:rPr>
        <w:t xml:space="preserve"> (in accordance with section 22 of the Children Act 1989) at the time of making an application to the school and children who were previously looked after but ceased to be so because they were adopted or became subject to a Child Arrangements Order or Special Guardianship Order immediately following having been looked after.  From September 2021, (conditional on the Admissions Code 2021 receiving Parliamentary approval), this includes those children who appear to the admission authority to have been in state care outside of England and ceased to be in state care as a result of being adopted.</w:t>
      </w:r>
    </w:p>
    <w:p w14:paraId="35F8674C" w14:textId="77777777" w:rsidR="00891AB6" w:rsidRPr="009626C2" w:rsidRDefault="00891AB6" w:rsidP="00891AB6">
      <w:pPr>
        <w:spacing w:after="0" w:line="240" w:lineRule="auto"/>
        <w:ind w:left="720"/>
        <w:jc w:val="both"/>
        <w:rPr>
          <w:rFonts w:asciiTheme="majorHAnsi" w:hAnsiTheme="majorHAnsi" w:cstheme="minorHAnsi"/>
          <w:lang w:val="en-US"/>
        </w:rPr>
      </w:pPr>
    </w:p>
    <w:p w14:paraId="264AF544" w14:textId="2FC1EB90" w:rsidR="00891AB6" w:rsidRPr="009626C2" w:rsidRDefault="00891AB6" w:rsidP="007320CE">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2: </w:t>
      </w:r>
    </w:p>
    <w:p w14:paraId="1D71257C" w14:textId="2E8EE1AA" w:rsidR="003B1A31" w:rsidRPr="003B1A31" w:rsidRDefault="00891AB6" w:rsidP="0074744D">
      <w:pPr>
        <w:pStyle w:val="ListParagraph"/>
        <w:numPr>
          <w:ilvl w:val="0"/>
          <w:numId w:val="16"/>
        </w:numPr>
        <w:spacing w:after="0" w:line="240" w:lineRule="auto"/>
        <w:jc w:val="both"/>
        <w:rPr>
          <w:rFonts w:asciiTheme="majorHAnsi" w:hAnsiTheme="majorHAnsi" w:cstheme="minorHAnsi"/>
          <w:lang w:val="en-US"/>
        </w:rPr>
      </w:pPr>
      <w:r w:rsidRPr="003C5DD3">
        <w:rPr>
          <w:rFonts w:asciiTheme="majorHAnsi" w:hAnsiTheme="majorHAnsi" w:cstheme="minorHAnsi"/>
          <w:lang w:val="en-US"/>
        </w:rPr>
        <w:t xml:space="preserve">Children </w:t>
      </w:r>
      <w:r w:rsidR="003C5DD3" w:rsidRPr="003C5DD3">
        <w:rPr>
          <w:rFonts w:asciiTheme="majorHAnsi" w:hAnsiTheme="majorHAnsi" w:cstheme="minorHAnsi"/>
          <w:lang w:val="en-US"/>
        </w:rPr>
        <w:t>and</w:t>
      </w:r>
      <w:r w:rsidRPr="003C5DD3">
        <w:rPr>
          <w:rFonts w:asciiTheme="majorHAnsi" w:hAnsiTheme="majorHAnsi" w:cstheme="minorHAnsi"/>
          <w:lang w:val="en-US"/>
        </w:rPr>
        <w:t xml:space="preserve"> parents/guardians</w:t>
      </w:r>
      <w:r w:rsidRPr="003B1A31">
        <w:rPr>
          <w:rFonts w:asciiTheme="majorHAnsi" w:hAnsiTheme="majorHAnsi" w:cstheme="minorHAnsi"/>
          <w:lang w:val="en-US"/>
        </w:rPr>
        <w:t xml:space="preserve"> (*see note </w:t>
      </w:r>
      <w:r w:rsidR="008D6C8C" w:rsidRPr="003B1A31">
        <w:rPr>
          <w:rFonts w:asciiTheme="majorHAnsi" w:hAnsiTheme="majorHAnsi" w:cstheme="minorHAnsi"/>
          <w:lang w:val="en-US"/>
        </w:rPr>
        <w:t>1</w:t>
      </w:r>
      <w:r w:rsidRPr="003B1A31">
        <w:rPr>
          <w:rFonts w:asciiTheme="majorHAnsi" w:hAnsiTheme="majorHAnsi" w:cstheme="minorHAnsi"/>
          <w:lang w:val="en-US"/>
        </w:rPr>
        <w:t xml:space="preserve">) who are in regular attendance at public worship at any Church of England church </w:t>
      </w:r>
      <w:bookmarkStart w:id="1" w:name="_Hlk75350862"/>
      <w:r w:rsidR="003B1A31" w:rsidRPr="003B1A31">
        <w:rPr>
          <w:rFonts w:asciiTheme="majorHAnsi" w:hAnsiTheme="majorHAnsi" w:cstheme="minorHAnsi"/>
          <w:lang w:val="en-US"/>
        </w:rPr>
        <w:t xml:space="preserve">(regular referring to attending twice a month for the year before the application is made.) </w:t>
      </w:r>
    </w:p>
    <w:p w14:paraId="4B988A83" w14:textId="2928D1C4" w:rsidR="00891AB6" w:rsidRPr="003B1A31" w:rsidRDefault="00891AB6" w:rsidP="003B1A31">
      <w:pPr>
        <w:spacing w:after="0" w:line="240" w:lineRule="auto"/>
        <w:jc w:val="both"/>
        <w:rPr>
          <w:rFonts w:asciiTheme="majorHAnsi" w:hAnsiTheme="majorHAnsi" w:cstheme="minorHAnsi"/>
          <w:lang w:val="en-US"/>
        </w:rPr>
      </w:pPr>
    </w:p>
    <w:bookmarkEnd w:id="1"/>
    <w:p w14:paraId="386D6424" w14:textId="0E16DC81" w:rsidR="00891AB6" w:rsidRPr="003B1A31" w:rsidRDefault="00891AB6" w:rsidP="003B1A31">
      <w:pPr>
        <w:pStyle w:val="ListParagraph"/>
        <w:numPr>
          <w:ilvl w:val="0"/>
          <w:numId w:val="16"/>
        </w:numPr>
        <w:spacing w:after="0" w:line="240" w:lineRule="auto"/>
        <w:jc w:val="both"/>
        <w:rPr>
          <w:rFonts w:asciiTheme="majorHAnsi" w:hAnsiTheme="majorHAnsi" w:cstheme="minorHAnsi"/>
          <w:lang w:val="en-US"/>
        </w:rPr>
      </w:pPr>
      <w:r w:rsidRPr="003C5DD3">
        <w:rPr>
          <w:rFonts w:asciiTheme="majorHAnsi" w:hAnsiTheme="majorHAnsi" w:cstheme="minorHAnsi"/>
          <w:lang w:val="en-US"/>
        </w:rPr>
        <w:t xml:space="preserve">Children </w:t>
      </w:r>
      <w:r w:rsidR="003C5DD3" w:rsidRPr="003C5DD3">
        <w:rPr>
          <w:rFonts w:asciiTheme="majorHAnsi" w:hAnsiTheme="majorHAnsi" w:cstheme="minorHAnsi"/>
          <w:lang w:val="en-US"/>
        </w:rPr>
        <w:t>and</w:t>
      </w:r>
      <w:r w:rsidRPr="003C5DD3">
        <w:rPr>
          <w:rFonts w:asciiTheme="majorHAnsi" w:hAnsiTheme="majorHAnsi" w:cstheme="minorHAnsi"/>
          <w:lang w:val="en-US"/>
        </w:rPr>
        <w:t xml:space="preserve"> parents/guardians</w:t>
      </w:r>
      <w:r w:rsidRPr="003B1A31">
        <w:rPr>
          <w:rFonts w:asciiTheme="majorHAnsi" w:hAnsiTheme="majorHAnsi" w:cstheme="minorHAnsi"/>
          <w:lang w:val="en-US"/>
        </w:rPr>
        <w:t xml:space="preserve"> (*see note </w:t>
      </w:r>
      <w:r w:rsidR="008D6C8C" w:rsidRPr="003B1A31">
        <w:rPr>
          <w:rFonts w:asciiTheme="majorHAnsi" w:hAnsiTheme="majorHAnsi" w:cstheme="minorHAnsi"/>
          <w:lang w:val="en-US"/>
        </w:rPr>
        <w:t>1</w:t>
      </w:r>
      <w:r w:rsidRPr="003B1A31">
        <w:rPr>
          <w:rFonts w:asciiTheme="majorHAnsi" w:hAnsiTheme="majorHAnsi" w:cstheme="minorHAnsi"/>
          <w:lang w:val="en-US"/>
        </w:rPr>
        <w:t xml:space="preserve">) who are in </w:t>
      </w:r>
      <w:bookmarkStart w:id="2" w:name="_Hlk75350997"/>
      <w:r w:rsidRPr="003B1A31">
        <w:rPr>
          <w:rFonts w:asciiTheme="majorHAnsi" w:hAnsiTheme="majorHAnsi" w:cstheme="minorHAnsi"/>
          <w:lang w:val="en-US"/>
        </w:rPr>
        <w:t xml:space="preserve">regular attendance at public worship </w:t>
      </w:r>
      <w:bookmarkEnd w:id="2"/>
      <w:r w:rsidRPr="003B1A31">
        <w:rPr>
          <w:rFonts w:asciiTheme="majorHAnsi" w:hAnsiTheme="majorHAnsi" w:cstheme="minorHAnsi"/>
          <w:lang w:val="en-US"/>
        </w:rPr>
        <w:t xml:space="preserve">at any Christian church. (*see note 3) </w:t>
      </w:r>
      <w:r w:rsidR="003B1A31" w:rsidRPr="003B1A31">
        <w:rPr>
          <w:rFonts w:asciiTheme="majorHAnsi" w:hAnsiTheme="majorHAnsi" w:cstheme="minorHAnsi"/>
          <w:lang w:val="en-US"/>
        </w:rPr>
        <w:t xml:space="preserve">(regular referring to attending twice a month for the year before the application is made.) </w:t>
      </w:r>
    </w:p>
    <w:p w14:paraId="52117642" w14:textId="77777777" w:rsidR="00294F47" w:rsidRPr="009626C2" w:rsidRDefault="00294F47" w:rsidP="00294F47">
      <w:pPr>
        <w:spacing w:after="0" w:line="240" w:lineRule="auto"/>
        <w:jc w:val="both"/>
        <w:rPr>
          <w:rFonts w:asciiTheme="majorHAnsi" w:hAnsiTheme="majorHAnsi" w:cstheme="minorHAnsi"/>
          <w:lang w:val="en-US"/>
        </w:rPr>
      </w:pPr>
    </w:p>
    <w:p w14:paraId="271C288C" w14:textId="0AD6E771" w:rsidR="00294F47" w:rsidRPr="00F84B4B" w:rsidRDefault="00294F47" w:rsidP="00294F47">
      <w:pPr>
        <w:spacing w:after="0" w:line="240" w:lineRule="auto"/>
        <w:jc w:val="both"/>
        <w:rPr>
          <w:rFonts w:asciiTheme="majorHAnsi" w:hAnsiTheme="majorHAnsi" w:cstheme="minorHAnsi"/>
          <w:u w:val="single"/>
          <w:lang w:val="en-US"/>
        </w:rPr>
      </w:pPr>
      <w:r w:rsidRPr="00F84B4B">
        <w:rPr>
          <w:rFonts w:asciiTheme="majorHAnsi" w:hAnsiTheme="majorHAnsi" w:cstheme="minorHAnsi"/>
          <w:u w:val="single"/>
          <w:lang w:val="en-US"/>
        </w:rPr>
        <w:t>You will need to fill in a SIF</w:t>
      </w:r>
      <w:r w:rsidR="00183977">
        <w:rPr>
          <w:rFonts w:asciiTheme="majorHAnsi" w:hAnsiTheme="majorHAnsi" w:cstheme="minorHAnsi"/>
          <w:u w:val="single"/>
          <w:lang w:val="en-US"/>
        </w:rPr>
        <w:t xml:space="preserve"> (section A and B)</w:t>
      </w:r>
      <w:r w:rsidRPr="00F84B4B">
        <w:rPr>
          <w:rFonts w:asciiTheme="majorHAnsi" w:hAnsiTheme="majorHAnsi" w:cstheme="minorHAnsi"/>
          <w:u w:val="single"/>
          <w:lang w:val="en-US"/>
        </w:rPr>
        <w:t>:</w:t>
      </w:r>
    </w:p>
    <w:p w14:paraId="57A7849B" w14:textId="7B1B667B" w:rsidR="00891AB6" w:rsidRPr="009626C2" w:rsidRDefault="00891AB6" w:rsidP="00294F47">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Attendance will be established by information provided on the Supplementary Information Form completed by a member of the clergy or other designated church officer </w:t>
      </w:r>
    </w:p>
    <w:p w14:paraId="40C5107C" w14:textId="77777777" w:rsidR="00891AB6" w:rsidRPr="009626C2" w:rsidRDefault="00891AB6" w:rsidP="00891AB6">
      <w:pPr>
        <w:spacing w:after="0" w:line="240" w:lineRule="auto"/>
        <w:ind w:left="720"/>
        <w:jc w:val="both"/>
        <w:rPr>
          <w:rFonts w:asciiTheme="majorHAnsi" w:hAnsiTheme="majorHAnsi" w:cstheme="minorHAnsi"/>
          <w:lang w:val="en-US"/>
        </w:rPr>
      </w:pPr>
    </w:p>
    <w:p w14:paraId="2F40C4E7" w14:textId="3E28F26F" w:rsidR="00891AB6" w:rsidRPr="009626C2" w:rsidRDefault="00891AB6" w:rsidP="007320CE">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w:t>
      </w:r>
      <w:r w:rsidR="003A6CFD">
        <w:rPr>
          <w:rFonts w:asciiTheme="majorHAnsi" w:hAnsiTheme="majorHAnsi" w:cstheme="minorHAnsi"/>
          <w:b/>
          <w:u w:val="single"/>
          <w:lang w:val="en-US"/>
        </w:rPr>
        <w:t>3</w:t>
      </w:r>
      <w:r w:rsidRPr="009626C2">
        <w:rPr>
          <w:rFonts w:asciiTheme="majorHAnsi" w:hAnsiTheme="majorHAnsi" w:cstheme="minorHAnsi"/>
          <w:b/>
          <w:u w:val="single"/>
          <w:lang w:val="en-US"/>
        </w:rPr>
        <w:t xml:space="preserve">: </w:t>
      </w:r>
    </w:p>
    <w:p w14:paraId="50970BBE" w14:textId="0DA2BD58" w:rsidR="00891AB6" w:rsidRPr="00376C99" w:rsidRDefault="00294F47" w:rsidP="00294F47">
      <w:pPr>
        <w:spacing w:after="0" w:line="240" w:lineRule="auto"/>
        <w:jc w:val="both"/>
        <w:rPr>
          <w:rFonts w:asciiTheme="majorHAnsi" w:hAnsiTheme="majorHAnsi" w:cstheme="minorHAnsi"/>
          <w:color w:val="FF0000"/>
          <w:lang w:val="en-US"/>
        </w:rPr>
      </w:pPr>
      <w:r w:rsidRPr="009626C2">
        <w:rPr>
          <w:rFonts w:asciiTheme="majorHAnsi" w:hAnsiTheme="majorHAnsi" w:cstheme="minorHAnsi"/>
          <w:lang w:val="en-US"/>
        </w:rPr>
        <w:t>C</w:t>
      </w:r>
      <w:r w:rsidR="00891AB6" w:rsidRPr="009626C2">
        <w:rPr>
          <w:rFonts w:asciiTheme="majorHAnsi" w:hAnsiTheme="majorHAnsi" w:cstheme="minorHAnsi"/>
          <w:lang w:val="en-US"/>
        </w:rPr>
        <w:t xml:space="preserve">hildren with siblings (*see Note </w:t>
      </w:r>
      <w:r w:rsidR="008D6C8C">
        <w:rPr>
          <w:rFonts w:asciiTheme="majorHAnsi" w:hAnsiTheme="majorHAnsi" w:cstheme="minorHAnsi"/>
          <w:lang w:val="en-US"/>
        </w:rPr>
        <w:t>2</w:t>
      </w:r>
      <w:r w:rsidR="00891AB6" w:rsidRPr="009626C2">
        <w:rPr>
          <w:rFonts w:asciiTheme="majorHAnsi" w:hAnsiTheme="majorHAnsi" w:cstheme="minorHAnsi"/>
          <w:lang w:val="en-US"/>
        </w:rPr>
        <w:t xml:space="preserve">) at the school. </w:t>
      </w:r>
      <w:r w:rsidR="00891AB6" w:rsidRPr="00755A4A">
        <w:rPr>
          <w:rFonts w:asciiTheme="majorHAnsi" w:hAnsiTheme="majorHAnsi" w:cstheme="minorHAnsi"/>
          <w:color w:val="000000" w:themeColor="text1"/>
          <w:lang w:val="en-US"/>
        </w:rPr>
        <w:t>Siblings include step siblings, foster siblings, adopted siblings and other children living permanently at the same address. Priority will not be given to children with siblings who are former pupils of the school.</w:t>
      </w:r>
      <w:r w:rsidR="00376C99">
        <w:rPr>
          <w:rFonts w:asciiTheme="majorHAnsi" w:hAnsiTheme="majorHAnsi" w:cstheme="minorHAnsi"/>
          <w:color w:val="FF0000"/>
          <w:lang w:val="en-US"/>
        </w:rPr>
        <w:t xml:space="preserve"> </w:t>
      </w:r>
    </w:p>
    <w:p w14:paraId="33D14A40" w14:textId="7F1A3EDB" w:rsidR="00294F47" w:rsidRPr="009626C2" w:rsidRDefault="00294F47" w:rsidP="00294F47">
      <w:pPr>
        <w:spacing w:after="0" w:line="240" w:lineRule="auto"/>
        <w:jc w:val="both"/>
        <w:rPr>
          <w:rFonts w:asciiTheme="majorHAnsi" w:hAnsiTheme="majorHAnsi" w:cstheme="minorHAnsi"/>
          <w:lang w:val="en-US"/>
        </w:rPr>
      </w:pPr>
    </w:p>
    <w:p w14:paraId="372F8ED3" w14:textId="22595758" w:rsidR="00294F47" w:rsidRPr="00F84B4B" w:rsidRDefault="00294F47" w:rsidP="00294F47">
      <w:pPr>
        <w:spacing w:after="0" w:line="240" w:lineRule="auto"/>
        <w:jc w:val="both"/>
        <w:rPr>
          <w:rFonts w:asciiTheme="majorHAnsi" w:hAnsiTheme="majorHAnsi" w:cstheme="minorHAnsi"/>
          <w:u w:val="single"/>
          <w:lang w:val="en-US"/>
        </w:rPr>
      </w:pPr>
      <w:r w:rsidRPr="00F84B4B">
        <w:rPr>
          <w:rFonts w:asciiTheme="majorHAnsi" w:hAnsiTheme="majorHAnsi" w:cstheme="minorHAnsi"/>
          <w:u w:val="single"/>
          <w:lang w:val="en-US"/>
        </w:rPr>
        <w:t xml:space="preserve">You </w:t>
      </w:r>
      <w:r w:rsidR="00F11FF9">
        <w:rPr>
          <w:rFonts w:asciiTheme="majorHAnsi" w:hAnsiTheme="majorHAnsi" w:cstheme="minorHAnsi"/>
          <w:u w:val="single"/>
          <w:lang w:val="en-US"/>
        </w:rPr>
        <w:t>will</w:t>
      </w:r>
      <w:r w:rsidRPr="00F84B4B">
        <w:rPr>
          <w:rFonts w:asciiTheme="majorHAnsi" w:hAnsiTheme="majorHAnsi" w:cstheme="minorHAnsi"/>
          <w:u w:val="single"/>
          <w:lang w:val="en-US"/>
        </w:rPr>
        <w:t xml:space="preserve"> need to fill in a SIF</w:t>
      </w:r>
      <w:r w:rsidR="00183977">
        <w:rPr>
          <w:rFonts w:asciiTheme="majorHAnsi" w:hAnsiTheme="majorHAnsi" w:cstheme="minorHAnsi"/>
          <w:u w:val="single"/>
          <w:lang w:val="en-US"/>
        </w:rPr>
        <w:t xml:space="preserve"> (sections A and C)</w:t>
      </w:r>
      <w:r w:rsidRPr="00F84B4B">
        <w:rPr>
          <w:rFonts w:asciiTheme="majorHAnsi" w:hAnsiTheme="majorHAnsi" w:cstheme="minorHAnsi"/>
          <w:u w:val="single"/>
          <w:lang w:val="en-US"/>
        </w:rPr>
        <w:t>:</w:t>
      </w:r>
    </w:p>
    <w:p w14:paraId="4DAA6545" w14:textId="320B14D2" w:rsidR="00891AB6" w:rsidRPr="009626C2" w:rsidRDefault="00891AB6" w:rsidP="00294F47">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This will be established </w:t>
      </w:r>
      <w:r w:rsidR="00F11FF9" w:rsidRPr="009C20F4">
        <w:rPr>
          <w:rFonts w:asciiTheme="majorHAnsi" w:hAnsiTheme="majorHAnsi" w:cstheme="minorHAnsi"/>
          <w:lang w:val="en-US"/>
        </w:rPr>
        <w:t>using</w:t>
      </w:r>
      <w:r w:rsidRPr="009C20F4">
        <w:rPr>
          <w:rFonts w:asciiTheme="majorHAnsi" w:hAnsiTheme="majorHAnsi" w:cstheme="minorHAnsi"/>
          <w:lang w:val="en-US"/>
        </w:rPr>
        <w:t xml:space="preserve"> </w:t>
      </w:r>
      <w:r w:rsidRPr="009626C2">
        <w:rPr>
          <w:rFonts w:asciiTheme="majorHAnsi" w:hAnsiTheme="majorHAnsi" w:cstheme="minorHAnsi"/>
          <w:lang w:val="en-US"/>
        </w:rPr>
        <w:t>information provided on the Supplementary Information Form.</w:t>
      </w:r>
    </w:p>
    <w:p w14:paraId="42125FE1" w14:textId="77777777" w:rsidR="00891AB6" w:rsidRPr="009626C2" w:rsidRDefault="00891AB6" w:rsidP="00891AB6">
      <w:pPr>
        <w:spacing w:after="0" w:line="240" w:lineRule="auto"/>
        <w:ind w:left="851"/>
        <w:jc w:val="both"/>
        <w:rPr>
          <w:rFonts w:asciiTheme="majorHAnsi" w:hAnsiTheme="majorHAnsi" w:cstheme="minorHAnsi"/>
          <w:lang w:val="en-US"/>
        </w:rPr>
      </w:pPr>
    </w:p>
    <w:p w14:paraId="3393E0ED" w14:textId="29F683AA" w:rsidR="00891AB6" w:rsidRPr="009626C2" w:rsidRDefault="00891AB6" w:rsidP="007320CE">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w:t>
      </w:r>
      <w:r w:rsidR="003A6CFD">
        <w:rPr>
          <w:rFonts w:asciiTheme="majorHAnsi" w:hAnsiTheme="majorHAnsi" w:cstheme="minorHAnsi"/>
          <w:b/>
          <w:u w:val="single"/>
          <w:lang w:val="en-US"/>
        </w:rPr>
        <w:t>4</w:t>
      </w:r>
      <w:r w:rsidRPr="009626C2">
        <w:rPr>
          <w:rFonts w:asciiTheme="majorHAnsi" w:hAnsiTheme="majorHAnsi" w:cstheme="minorHAnsi"/>
          <w:b/>
          <w:u w:val="single"/>
          <w:lang w:val="en-US"/>
        </w:rPr>
        <w:t>:</w:t>
      </w:r>
    </w:p>
    <w:p w14:paraId="3AE9A4F0" w14:textId="0C6004BC" w:rsidR="003A6CFD" w:rsidRPr="009626C2" w:rsidRDefault="003A6CFD" w:rsidP="003A6CFD">
      <w:pPr>
        <w:spacing w:after="0" w:line="240" w:lineRule="auto"/>
        <w:jc w:val="both"/>
        <w:rPr>
          <w:rFonts w:asciiTheme="majorHAnsi" w:hAnsiTheme="majorHAnsi" w:cstheme="minorHAnsi"/>
        </w:rPr>
      </w:pPr>
      <w:r>
        <w:rPr>
          <w:rFonts w:asciiTheme="majorHAnsi" w:hAnsiTheme="majorHAnsi" w:cstheme="minorHAnsi"/>
          <w:lang w:val="en-US"/>
        </w:rPr>
        <w:t>Children living nearest to the school.</w:t>
      </w:r>
      <w:r w:rsidRPr="003A6CFD">
        <w:rPr>
          <w:rFonts w:asciiTheme="majorHAnsi" w:hAnsiTheme="majorHAnsi" w:cstheme="majorHAnsi"/>
        </w:rPr>
        <w:t xml:space="preserve"> </w:t>
      </w:r>
      <w:r w:rsidRPr="009626C2">
        <w:rPr>
          <w:rFonts w:asciiTheme="majorHAnsi" w:hAnsiTheme="majorHAnsi" w:cstheme="majorHAnsi"/>
        </w:rPr>
        <w:t xml:space="preserve">Distances are measured by the Local Authority from the front door of a </w:t>
      </w:r>
      <w:r w:rsidRPr="009626C2">
        <w:rPr>
          <w:rFonts w:asciiTheme="majorHAnsi" w:hAnsiTheme="majorHAnsi" w:cstheme="majorHAnsi"/>
          <w:iCs/>
        </w:rPr>
        <w:t xml:space="preserve">child’s </w:t>
      </w:r>
      <w:r w:rsidR="00C65F44">
        <w:rPr>
          <w:rFonts w:asciiTheme="majorHAnsi" w:hAnsiTheme="majorHAnsi" w:cstheme="majorHAnsi"/>
          <w:iCs/>
        </w:rPr>
        <w:t>legal place of residence</w:t>
      </w:r>
      <w:r w:rsidRPr="009626C2">
        <w:rPr>
          <w:rFonts w:asciiTheme="majorHAnsi" w:hAnsiTheme="majorHAnsi" w:cstheme="majorHAnsi"/>
          <w:iCs/>
        </w:rPr>
        <w:t xml:space="preserve"> (*see note </w:t>
      </w:r>
      <w:r>
        <w:rPr>
          <w:rFonts w:asciiTheme="majorHAnsi" w:hAnsiTheme="majorHAnsi" w:cstheme="majorHAnsi"/>
          <w:iCs/>
        </w:rPr>
        <w:t>4</w:t>
      </w:r>
      <w:r w:rsidRPr="009626C2">
        <w:rPr>
          <w:rFonts w:asciiTheme="majorHAnsi" w:hAnsiTheme="majorHAnsi" w:cstheme="majorHAnsi"/>
          <w:iCs/>
        </w:rPr>
        <w:t xml:space="preserve">) </w:t>
      </w:r>
      <w:r w:rsidRPr="009626C2">
        <w:rPr>
          <w:rFonts w:asciiTheme="majorHAnsi" w:hAnsiTheme="majorHAnsi" w:cstheme="majorHAnsi"/>
        </w:rPr>
        <w:t xml:space="preserve">to </w:t>
      </w:r>
      <w:r w:rsidRPr="009626C2">
        <w:rPr>
          <w:rFonts w:asciiTheme="majorHAnsi" w:hAnsiTheme="majorHAnsi" w:cstheme="majorHAnsi"/>
          <w:iCs/>
        </w:rPr>
        <w:t>the centre of the school site.</w:t>
      </w:r>
    </w:p>
    <w:p w14:paraId="461960CB" w14:textId="77777777" w:rsidR="003A6CFD" w:rsidRDefault="003A6CFD" w:rsidP="00294F47">
      <w:pPr>
        <w:spacing w:after="0" w:line="240" w:lineRule="auto"/>
        <w:jc w:val="both"/>
        <w:rPr>
          <w:rFonts w:asciiTheme="majorHAnsi" w:hAnsiTheme="majorHAnsi" w:cstheme="minorHAnsi"/>
          <w:lang w:val="en-US"/>
        </w:rPr>
      </w:pPr>
    </w:p>
    <w:p w14:paraId="7051FF22" w14:textId="5BB3A1C2" w:rsidR="00891AB6" w:rsidRDefault="00891AB6" w:rsidP="00294F47">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If offering places within any one of the criteria would cause the </w:t>
      </w:r>
      <w:r w:rsidRPr="009626C2">
        <w:rPr>
          <w:rFonts w:asciiTheme="majorHAnsi" w:hAnsiTheme="majorHAnsi" w:cstheme="minorHAnsi"/>
          <w:iCs/>
          <w:lang w:val="en-US"/>
        </w:rPr>
        <w:t xml:space="preserve">St John’s CE Primary School’s </w:t>
      </w:r>
      <w:r w:rsidRPr="009626C2">
        <w:rPr>
          <w:rFonts w:asciiTheme="majorHAnsi" w:hAnsiTheme="majorHAnsi" w:cstheme="minorHAnsi"/>
          <w:lang w:val="en-US"/>
        </w:rPr>
        <w:t>admission number to be exceeded, then children living nearest will be offered first.</w:t>
      </w:r>
    </w:p>
    <w:p w14:paraId="21B10399" w14:textId="4B93F32E" w:rsidR="00891AB6" w:rsidRPr="009626C2" w:rsidRDefault="00891AB6" w:rsidP="00506398">
      <w:pPr>
        <w:pStyle w:val="Subhead2"/>
        <w:numPr>
          <w:ilvl w:val="0"/>
          <w:numId w:val="26"/>
        </w:numPr>
        <w:rPr>
          <w:rFonts w:asciiTheme="majorHAnsi" w:hAnsiTheme="majorHAnsi" w:cstheme="majorHAnsi"/>
          <w:color w:val="auto"/>
          <w:sz w:val="22"/>
          <w:szCs w:val="22"/>
          <w:u w:val="single"/>
          <w:lang w:val="en-GB"/>
        </w:rPr>
      </w:pPr>
      <w:r w:rsidRPr="009626C2">
        <w:rPr>
          <w:rFonts w:asciiTheme="majorHAnsi" w:hAnsiTheme="majorHAnsi" w:cstheme="majorHAnsi"/>
          <w:color w:val="auto"/>
          <w:sz w:val="22"/>
          <w:szCs w:val="22"/>
          <w:u w:val="single"/>
          <w:lang w:val="en-GB"/>
        </w:rPr>
        <w:t>Tie break- Distance from the school</w:t>
      </w:r>
    </w:p>
    <w:p w14:paraId="5C8C4085" w14:textId="42044B55" w:rsidR="00740AAB" w:rsidRDefault="00891AB6" w:rsidP="002B1219">
      <w:pPr>
        <w:pStyle w:val="ListParagraph"/>
        <w:spacing w:after="0"/>
        <w:ind w:left="0"/>
        <w:jc w:val="both"/>
        <w:rPr>
          <w:rFonts w:asciiTheme="majorHAnsi" w:hAnsiTheme="majorHAnsi" w:cstheme="majorHAnsi"/>
        </w:rPr>
      </w:pPr>
      <w:r w:rsidRPr="009626C2">
        <w:rPr>
          <w:rFonts w:asciiTheme="majorHAnsi" w:hAnsiTheme="majorHAnsi" w:cstheme="majorHAnsi"/>
        </w:rPr>
        <w:t xml:space="preserve">If two or more applicants share the same distance to the </w:t>
      </w:r>
      <w:r w:rsidRPr="009626C2">
        <w:rPr>
          <w:rFonts w:asciiTheme="majorHAnsi" w:hAnsiTheme="majorHAnsi" w:cstheme="majorHAnsi"/>
          <w:iCs/>
        </w:rPr>
        <w:t>school</w:t>
      </w:r>
      <w:r w:rsidRPr="009626C2">
        <w:rPr>
          <w:rFonts w:asciiTheme="majorHAnsi" w:hAnsiTheme="majorHAnsi" w:cstheme="majorHAnsi"/>
        </w:rPr>
        <w:t xml:space="preserve"> and only one place is available, the applicant to whom the place will be offered will be determined by the Local Authority by random selection (unless this involves multiple births, in which case, all the siblings will be admitted).</w:t>
      </w:r>
    </w:p>
    <w:p w14:paraId="39CAC409" w14:textId="77777777" w:rsidR="002B1219" w:rsidRPr="002B1219" w:rsidRDefault="002B1219" w:rsidP="002B1219">
      <w:pPr>
        <w:pStyle w:val="ListParagraph"/>
        <w:spacing w:after="0"/>
        <w:ind w:left="0"/>
        <w:jc w:val="both"/>
        <w:rPr>
          <w:rFonts w:asciiTheme="majorHAnsi" w:hAnsiTheme="majorHAnsi" w:cstheme="majorHAnsi"/>
        </w:rPr>
      </w:pPr>
    </w:p>
    <w:p w14:paraId="25B656B2" w14:textId="7AF4E7BA" w:rsidR="00E03DD1" w:rsidRPr="00773371" w:rsidRDefault="002A4FE8" w:rsidP="00773371">
      <w:pPr>
        <w:spacing w:after="0" w:line="240" w:lineRule="auto"/>
        <w:jc w:val="both"/>
        <w:rPr>
          <w:rFonts w:asciiTheme="majorHAnsi" w:hAnsiTheme="majorHAnsi" w:cstheme="minorHAnsi"/>
          <w:u w:val="single"/>
        </w:rPr>
      </w:pPr>
      <w:bookmarkStart w:id="3" w:name="_Hlk75440638"/>
      <w:r>
        <w:rPr>
          <w:rFonts w:asciiTheme="majorHAnsi" w:hAnsiTheme="majorHAnsi" w:cstheme="minorHAnsi"/>
          <w:b/>
          <w:bCs/>
          <w:u w:val="single"/>
        </w:rPr>
        <w:t>5</w:t>
      </w:r>
      <w:r w:rsidR="00506398">
        <w:rPr>
          <w:rFonts w:asciiTheme="majorHAnsi" w:hAnsiTheme="majorHAnsi" w:cstheme="minorHAnsi"/>
          <w:b/>
          <w:bCs/>
          <w:u w:val="single"/>
        </w:rPr>
        <w:t xml:space="preserve">.0 </w:t>
      </w:r>
      <w:r w:rsidR="00DF353B" w:rsidRPr="00773371">
        <w:rPr>
          <w:rFonts w:asciiTheme="majorHAnsi" w:hAnsiTheme="majorHAnsi" w:cstheme="minorHAnsi"/>
          <w:b/>
          <w:bCs/>
          <w:u w:val="single"/>
        </w:rPr>
        <w:t>In-Year applications</w:t>
      </w:r>
      <w:r w:rsidR="00DF353B" w:rsidRPr="00773371">
        <w:rPr>
          <w:rFonts w:asciiTheme="majorHAnsi" w:hAnsiTheme="majorHAnsi" w:cstheme="minorHAnsi"/>
          <w:u w:val="single"/>
        </w:rPr>
        <w:t xml:space="preserve">: </w:t>
      </w:r>
      <w:bookmarkEnd w:id="3"/>
    </w:p>
    <w:p w14:paraId="5712D0F6" w14:textId="00C47B6F" w:rsidR="00294F47" w:rsidRPr="009626C2" w:rsidRDefault="00506398" w:rsidP="00294F47">
      <w:pPr>
        <w:pStyle w:val="1bodycopy10pt"/>
        <w:rPr>
          <w:rFonts w:asciiTheme="majorHAnsi" w:hAnsiTheme="majorHAnsi" w:cstheme="majorHAnsi"/>
          <w:sz w:val="22"/>
          <w:szCs w:val="22"/>
        </w:rPr>
      </w:pPr>
      <w:r>
        <w:rPr>
          <w:rFonts w:asciiTheme="majorHAnsi" w:hAnsiTheme="majorHAnsi" w:cstheme="majorHAnsi"/>
          <w:sz w:val="22"/>
          <w:szCs w:val="22"/>
        </w:rPr>
        <w:t xml:space="preserve">5.1 </w:t>
      </w:r>
      <w:r w:rsidR="00294F47" w:rsidRPr="009626C2">
        <w:rPr>
          <w:rFonts w:asciiTheme="majorHAnsi" w:hAnsiTheme="majorHAnsi" w:cstheme="majorHAnsi"/>
          <w:sz w:val="22"/>
          <w:szCs w:val="22"/>
        </w:rPr>
        <w:t xml:space="preserve">Parents can apply for a place for their child at any time outside the normal admissions round. As is the case in the normal admissions round, all children whose EHC plans name the school will be admitted. </w:t>
      </w:r>
    </w:p>
    <w:p w14:paraId="07E74988" w14:textId="2F900A1E" w:rsidR="00294F47" w:rsidRPr="009626C2" w:rsidRDefault="002A4FE8" w:rsidP="00294F47">
      <w:pPr>
        <w:pStyle w:val="1bodycopy10pt"/>
        <w:rPr>
          <w:rFonts w:asciiTheme="majorHAnsi" w:hAnsiTheme="majorHAnsi" w:cs="Calibri Light"/>
          <w:sz w:val="22"/>
          <w:szCs w:val="22"/>
        </w:rPr>
      </w:pPr>
      <w:r>
        <w:rPr>
          <w:rFonts w:asciiTheme="majorHAnsi" w:hAnsiTheme="majorHAnsi" w:cstheme="majorHAnsi"/>
          <w:iCs/>
          <w:sz w:val="22"/>
          <w:szCs w:val="22"/>
        </w:rPr>
        <w:t>5.</w:t>
      </w:r>
      <w:r w:rsidR="00506398">
        <w:rPr>
          <w:rFonts w:asciiTheme="majorHAnsi" w:hAnsiTheme="majorHAnsi" w:cstheme="majorHAnsi"/>
          <w:iCs/>
          <w:sz w:val="22"/>
          <w:szCs w:val="22"/>
        </w:rPr>
        <w:t>2</w:t>
      </w:r>
      <w:r>
        <w:rPr>
          <w:rFonts w:asciiTheme="majorHAnsi" w:hAnsiTheme="majorHAnsi" w:cstheme="majorHAnsi"/>
          <w:iCs/>
          <w:sz w:val="22"/>
          <w:szCs w:val="22"/>
        </w:rPr>
        <w:t xml:space="preserve"> </w:t>
      </w:r>
      <w:r w:rsidR="00294F47" w:rsidRPr="009626C2">
        <w:rPr>
          <w:rFonts w:asciiTheme="majorHAnsi" w:hAnsiTheme="majorHAnsi" w:cstheme="majorHAnsi"/>
          <w:iCs/>
          <w:sz w:val="22"/>
          <w:szCs w:val="22"/>
        </w:rPr>
        <w:t xml:space="preserve">The Admissions Committee of the Governing Board of St John’s CE Primary School manage the in-year admissions process so please apply directly to the school. </w:t>
      </w:r>
      <w:r w:rsidR="00294F47" w:rsidRPr="009626C2">
        <w:rPr>
          <w:rFonts w:asciiTheme="majorHAnsi" w:hAnsiTheme="majorHAnsi" w:cs="Calibri Light"/>
          <w:sz w:val="22"/>
          <w:szCs w:val="22"/>
        </w:rPr>
        <w:t>Applications for in-year admissions should be sent to the following address:</w:t>
      </w:r>
    </w:p>
    <w:p w14:paraId="4EFCA9EB" w14:textId="77777777" w:rsidR="00294F47" w:rsidRPr="009626C2" w:rsidRDefault="00294F47" w:rsidP="00294F47">
      <w:pPr>
        <w:spacing w:after="0"/>
        <w:rPr>
          <w:rFonts w:asciiTheme="majorHAnsi" w:hAnsiTheme="majorHAnsi" w:cstheme="majorHAnsi"/>
          <w:iCs/>
        </w:rPr>
      </w:pPr>
      <w:r w:rsidRPr="009626C2">
        <w:rPr>
          <w:rFonts w:asciiTheme="majorHAnsi" w:hAnsiTheme="majorHAnsi" w:cstheme="majorHAnsi"/>
          <w:iCs/>
        </w:rPr>
        <w:t xml:space="preserve">via email on: </w:t>
      </w:r>
      <w:hyperlink r:id="rId16" w:history="1">
        <w:r w:rsidRPr="009626C2">
          <w:rPr>
            <w:rStyle w:val="Hyperlink"/>
            <w:rFonts w:asciiTheme="majorHAnsi" w:hAnsiTheme="majorHAnsi" w:cstheme="majorHAnsi"/>
            <w:iCs/>
            <w:color w:val="auto"/>
          </w:rPr>
          <w:t>enquiry@st-johns-pri.bham.sch.uk</w:t>
        </w:r>
      </w:hyperlink>
    </w:p>
    <w:p w14:paraId="67F37FE3" w14:textId="77777777" w:rsidR="00376C99" w:rsidRDefault="00376C99" w:rsidP="00294F47">
      <w:pPr>
        <w:spacing w:after="0"/>
        <w:rPr>
          <w:rFonts w:asciiTheme="majorHAnsi" w:hAnsiTheme="majorHAnsi" w:cstheme="majorHAnsi"/>
          <w:iCs/>
        </w:rPr>
      </w:pPr>
    </w:p>
    <w:p w14:paraId="69CCF9AB" w14:textId="46A5F6A2" w:rsidR="00376C99" w:rsidRDefault="00294F47" w:rsidP="00294F47">
      <w:pPr>
        <w:spacing w:after="0"/>
        <w:rPr>
          <w:rFonts w:asciiTheme="majorHAnsi" w:hAnsiTheme="majorHAnsi" w:cstheme="majorHAnsi"/>
          <w:iCs/>
        </w:rPr>
      </w:pPr>
      <w:r w:rsidRPr="009626C2">
        <w:rPr>
          <w:rFonts w:asciiTheme="majorHAnsi" w:hAnsiTheme="majorHAnsi" w:cstheme="majorHAnsi"/>
          <w:iCs/>
        </w:rPr>
        <w:t>Or to</w:t>
      </w:r>
      <w:r w:rsidR="00376C99">
        <w:rPr>
          <w:rFonts w:asciiTheme="majorHAnsi" w:hAnsiTheme="majorHAnsi" w:cstheme="majorHAnsi"/>
          <w:iCs/>
        </w:rPr>
        <w:t>:</w:t>
      </w:r>
    </w:p>
    <w:p w14:paraId="39B98671" w14:textId="77777777" w:rsidR="00376C99" w:rsidRDefault="00294F47" w:rsidP="00294F47">
      <w:pPr>
        <w:spacing w:after="0"/>
        <w:rPr>
          <w:rFonts w:asciiTheme="majorHAnsi" w:hAnsiTheme="majorHAnsi" w:cstheme="majorHAnsi"/>
          <w:iCs/>
        </w:rPr>
      </w:pPr>
      <w:r w:rsidRPr="009626C2">
        <w:rPr>
          <w:rFonts w:asciiTheme="majorHAnsi" w:hAnsiTheme="majorHAnsi" w:cstheme="majorHAnsi"/>
          <w:iCs/>
        </w:rPr>
        <w:t xml:space="preserve">The Chair of Governors: St John’s CE Primary School, </w:t>
      </w:r>
    </w:p>
    <w:p w14:paraId="269EEB1D" w14:textId="77777777" w:rsidR="00376C99" w:rsidRDefault="00294F47" w:rsidP="00294F47">
      <w:pPr>
        <w:spacing w:after="0"/>
        <w:rPr>
          <w:rFonts w:asciiTheme="majorHAnsi" w:hAnsiTheme="majorHAnsi" w:cstheme="majorHAnsi"/>
          <w:iCs/>
        </w:rPr>
      </w:pPr>
      <w:r w:rsidRPr="009626C2">
        <w:rPr>
          <w:rFonts w:asciiTheme="majorHAnsi" w:hAnsiTheme="majorHAnsi" w:cstheme="majorHAnsi"/>
          <w:iCs/>
        </w:rPr>
        <w:t xml:space="preserve">Stratford Road, </w:t>
      </w:r>
    </w:p>
    <w:p w14:paraId="7479F62E" w14:textId="77777777" w:rsidR="00376C99" w:rsidRDefault="00294F47" w:rsidP="00294F47">
      <w:pPr>
        <w:spacing w:after="0"/>
        <w:rPr>
          <w:rFonts w:asciiTheme="majorHAnsi" w:hAnsiTheme="majorHAnsi" w:cstheme="majorHAnsi"/>
          <w:iCs/>
        </w:rPr>
      </w:pPr>
      <w:proofErr w:type="spellStart"/>
      <w:r w:rsidRPr="009626C2">
        <w:rPr>
          <w:rFonts w:asciiTheme="majorHAnsi" w:hAnsiTheme="majorHAnsi" w:cstheme="majorHAnsi"/>
          <w:iCs/>
        </w:rPr>
        <w:t>Sparkhill</w:t>
      </w:r>
      <w:proofErr w:type="spellEnd"/>
      <w:r w:rsidRPr="009626C2">
        <w:rPr>
          <w:rFonts w:asciiTheme="majorHAnsi" w:hAnsiTheme="majorHAnsi" w:cstheme="majorHAnsi"/>
          <w:iCs/>
        </w:rPr>
        <w:t xml:space="preserve">, </w:t>
      </w:r>
    </w:p>
    <w:p w14:paraId="6BF59019" w14:textId="77777777" w:rsidR="00376C99" w:rsidRDefault="00294F47" w:rsidP="00294F47">
      <w:pPr>
        <w:spacing w:after="0"/>
        <w:rPr>
          <w:rFonts w:asciiTheme="majorHAnsi" w:hAnsiTheme="majorHAnsi" w:cstheme="majorHAnsi"/>
          <w:iCs/>
        </w:rPr>
      </w:pPr>
      <w:r w:rsidRPr="009626C2">
        <w:rPr>
          <w:rFonts w:asciiTheme="majorHAnsi" w:hAnsiTheme="majorHAnsi" w:cstheme="majorHAnsi"/>
          <w:iCs/>
        </w:rPr>
        <w:t xml:space="preserve">Birmingham, </w:t>
      </w:r>
    </w:p>
    <w:p w14:paraId="4E0F6919" w14:textId="05E637C1" w:rsidR="00294F47" w:rsidRPr="009626C2" w:rsidRDefault="00294F47" w:rsidP="00294F47">
      <w:pPr>
        <w:spacing w:after="0"/>
        <w:rPr>
          <w:rFonts w:asciiTheme="majorHAnsi" w:hAnsiTheme="majorHAnsi" w:cstheme="majorHAnsi"/>
          <w:iCs/>
        </w:rPr>
      </w:pPr>
      <w:r w:rsidRPr="009626C2">
        <w:rPr>
          <w:rFonts w:asciiTheme="majorHAnsi" w:hAnsiTheme="majorHAnsi" w:cstheme="majorHAnsi"/>
          <w:iCs/>
        </w:rPr>
        <w:t>B11 4EA</w:t>
      </w:r>
    </w:p>
    <w:p w14:paraId="403FBDEC" w14:textId="77777777" w:rsidR="00294F47" w:rsidRPr="009626C2" w:rsidRDefault="00294F47" w:rsidP="00294F47">
      <w:pPr>
        <w:spacing w:after="0"/>
        <w:rPr>
          <w:rFonts w:asciiTheme="majorHAnsi" w:hAnsiTheme="majorHAnsi" w:cstheme="majorHAnsi"/>
          <w:iCs/>
        </w:rPr>
      </w:pPr>
    </w:p>
    <w:p w14:paraId="6865D867" w14:textId="25BFAF10" w:rsidR="00294F47" w:rsidRPr="009626C2" w:rsidRDefault="002A4FE8" w:rsidP="00294F47">
      <w:pPr>
        <w:spacing w:after="0"/>
        <w:rPr>
          <w:rFonts w:asciiTheme="majorHAnsi" w:hAnsiTheme="majorHAnsi" w:cstheme="majorHAnsi"/>
          <w:iCs/>
        </w:rPr>
      </w:pPr>
      <w:r>
        <w:rPr>
          <w:rFonts w:asciiTheme="majorHAnsi" w:hAnsiTheme="majorHAnsi" w:cstheme="majorHAnsi"/>
          <w:iCs/>
        </w:rPr>
        <w:t>5.</w:t>
      </w:r>
      <w:r w:rsidR="00506398">
        <w:rPr>
          <w:rFonts w:asciiTheme="majorHAnsi" w:hAnsiTheme="majorHAnsi" w:cstheme="majorHAnsi"/>
          <w:iCs/>
        </w:rPr>
        <w:t>3</w:t>
      </w:r>
      <w:r>
        <w:rPr>
          <w:rFonts w:asciiTheme="majorHAnsi" w:hAnsiTheme="majorHAnsi" w:cstheme="majorHAnsi"/>
          <w:iCs/>
        </w:rPr>
        <w:t xml:space="preserve"> </w:t>
      </w:r>
      <w:r w:rsidR="00294F47" w:rsidRPr="009626C2">
        <w:rPr>
          <w:rFonts w:asciiTheme="majorHAnsi" w:hAnsiTheme="majorHAnsi" w:cstheme="majorHAnsi"/>
          <w:iCs/>
        </w:rPr>
        <w:t xml:space="preserve">Parents wishing to apply in-year will need to fill in the application form (Appendix </w:t>
      </w:r>
      <w:r w:rsidR="00D068A3">
        <w:rPr>
          <w:rFonts w:asciiTheme="majorHAnsi" w:hAnsiTheme="majorHAnsi" w:cstheme="majorHAnsi"/>
          <w:iCs/>
        </w:rPr>
        <w:t>1</w:t>
      </w:r>
      <w:r w:rsidR="00294F47" w:rsidRPr="009626C2">
        <w:rPr>
          <w:rFonts w:asciiTheme="majorHAnsi" w:hAnsiTheme="majorHAnsi" w:cstheme="majorHAnsi"/>
          <w:iCs/>
        </w:rPr>
        <w:t xml:space="preserve">). </w:t>
      </w:r>
      <w:r w:rsidR="00F11FF9">
        <w:rPr>
          <w:rFonts w:asciiTheme="majorHAnsi" w:hAnsiTheme="majorHAnsi" w:cstheme="majorHAnsi"/>
          <w:iCs/>
        </w:rPr>
        <w:t>Any</w:t>
      </w:r>
      <w:r w:rsidR="00294F47" w:rsidRPr="009626C2">
        <w:rPr>
          <w:rFonts w:asciiTheme="majorHAnsi" w:hAnsiTheme="majorHAnsi" w:cstheme="majorHAnsi"/>
          <w:iCs/>
        </w:rPr>
        <w:t xml:space="preserve"> </w:t>
      </w:r>
      <w:r w:rsidR="00F11FF9" w:rsidRPr="009626C2">
        <w:rPr>
          <w:rFonts w:asciiTheme="majorHAnsi" w:hAnsiTheme="majorHAnsi" w:cstheme="majorHAnsi"/>
          <w:iCs/>
        </w:rPr>
        <w:t xml:space="preserve">parents </w:t>
      </w:r>
      <w:r w:rsidR="00F11FF9">
        <w:rPr>
          <w:rFonts w:asciiTheme="majorHAnsi" w:hAnsiTheme="majorHAnsi" w:cstheme="majorHAnsi"/>
          <w:iCs/>
        </w:rPr>
        <w:t>applying</w:t>
      </w:r>
      <w:r w:rsidR="00294F47" w:rsidRPr="009626C2">
        <w:rPr>
          <w:rFonts w:asciiTheme="majorHAnsi" w:hAnsiTheme="majorHAnsi" w:cstheme="majorHAnsi"/>
          <w:iCs/>
        </w:rPr>
        <w:t xml:space="preserve"> </w:t>
      </w:r>
      <w:r w:rsidR="00F11FF9" w:rsidRPr="009626C2">
        <w:rPr>
          <w:rFonts w:asciiTheme="majorHAnsi" w:hAnsiTheme="majorHAnsi" w:cstheme="majorHAnsi"/>
          <w:iCs/>
        </w:rPr>
        <w:t>under over</w:t>
      </w:r>
      <w:r w:rsidR="00294F47" w:rsidRPr="009626C2">
        <w:rPr>
          <w:rFonts w:asciiTheme="majorHAnsi" w:hAnsiTheme="majorHAnsi" w:cstheme="majorHAnsi"/>
          <w:iCs/>
        </w:rPr>
        <w:t>-subscription criteria</w:t>
      </w:r>
      <w:r w:rsidR="00F11FF9">
        <w:rPr>
          <w:rFonts w:asciiTheme="majorHAnsi" w:hAnsiTheme="majorHAnsi" w:cstheme="majorHAnsi"/>
          <w:iCs/>
        </w:rPr>
        <w:t xml:space="preserve"> 2 </w:t>
      </w:r>
      <w:r w:rsidR="009C20F4">
        <w:rPr>
          <w:rFonts w:asciiTheme="majorHAnsi" w:hAnsiTheme="majorHAnsi" w:cstheme="majorHAnsi"/>
          <w:iCs/>
        </w:rPr>
        <w:t>or</w:t>
      </w:r>
      <w:r w:rsidR="00F11FF9">
        <w:rPr>
          <w:rFonts w:asciiTheme="majorHAnsi" w:hAnsiTheme="majorHAnsi" w:cstheme="majorHAnsi"/>
          <w:iCs/>
        </w:rPr>
        <w:t xml:space="preserve"> 3</w:t>
      </w:r>
      <w:r w:rsidR="00294F47" w:rsidRPr="009626C2">
        <w:rPr>
          <w:rFonts w:asciiTheme="majorHAnsi" w:hAnsiTheme="majorHAnsi" w:cstheme="majorHAnsi"/>
          <w:iCs/>
        </w:rPr>
        <w:t xml:space="preserve"> (see section </w:t>
      </w:r>
      <w:r w:rsidR="000F2BB2">
        <w:rPr>
          <w:rFonts w:asciiTheme="majorHAnsi" w:hAnsiTheme="majorHAnsi" w:cstheme="majorHAnsi"/>
          <w:iCs/>
        </w:rPr>
        <w:t>3</w:t>
      </w:r>
      <w:r w:rsidR="00294F47" w:rsidRPr="009626C2">
        <w:rPr>
          <w:rFonts w:asciiTheme="majorHAnsi" w:hAnsiTheme="majorHAnsi" w:cstheme="majorHAnsi"/>
          <w:iCs/>
        </w:rPr>
        <w:t xml:space="preserve">), will need to fill in a Supplementary Information Form (Appendix </w:t>
      </w:r>
      <w:r w:rsidR="00D068A3">
        <w:rPr>
          <w:rFonts w:asciiTheme="majorHAnsi" w:hAnsiTheme="majorHAnsi" w:cstheme="majorHAnsi"/>
          <w:iCs/>
        </w:rPr>
        <w:t>2</w:t>
      </w:r>
      <w:r w:rsidR="00294F47" w:rsidRPr="009626C2">
        <w:rPr>
          <w:rFonts w:asciiTheme="majorHAnsi" w:hAnsiTheme="majorHAnsi" w:cstheme="majorHAnsi"/>
          <w:iCs/>
        </w:rPr>
        <w:t>)</w:t>
      </w:r>
    </w:p>
    <w:p w14:paraId="262BE72C" w14:textId="77777777" w:rsidR="00294F47" w:rsidRPr="009626C2" w:rsidRDefault="00294F47" w:rsidP="00294F47">
      <w:pPr>
        <w:spacing w:after="0"/>
        <w:rPr>
          <w:rFonts w:asciiTheme="majorHAnsi" w:hAnsiTheme="majorHAnsi" w:cstheme="majorHAnsi"/>
          <w:iCs/>
        </w:rPr>
      </w:pPr>
    </w:p>
    <w:p w14:paraId="7D505135" w14:textId="667AEB9F" w:rsidR="00294F47" w:rsidRPr="009626C2" w:rsidRDefault="002A4FE8" w:rsidP="00294F47">
      <w:pPr>
        <w:pStyle w:val="1bodycopy10pt"/>
        <w:rPr>
          <w:rFonts w:asciiTheme="majorHAnsi" w:hAnsiTheme="majorHAnsi" w:cstheme="majorHAnsi"/>
          <w:sz w:val="22"/>
          <w:szCs w:val="22"/>
        </w:rPr>
      </w:pPr>
      <w:r>
        <w:rPr>
          <w:rFonts w:asciiTheme="majorHAnsi" w:hAnsiTheme="majorHAnsi" w:cstheme="majorHAnsi"/>
          <w:sz w:val="22"/>
          <w:szCs w:val="22"/>
        </w:rPr>
        <w:t>5.</w:t>
      </w:r>
      <w:r w:rsidR="00506398">
        <w:rPr>
          <w:rFonts w:asciiTheme="majorHAnsi" w:hAnsiTheme="majorHAnsi" w:cstheme="majorHAnsi"/>
          <w:sz w:val="22"/>
          <w:szCs w:val="22"/>
        </w:rPr>
        <w:t>4</w:t>
      </w:r>
      <w:r>
        <w:rPr>
          <w:rFonts w:asciiTheme="majorHAnsi" w:hAnsiTheme="majorHAnsi" w:cstheme="majorHAnsi"/>
          <w:sz w:val="22"/>
          <w:szCs w:val="22"/>
        </w:rPr>
        <w:t xml:space="preserve"> </w:t>
      </w:r>
      <w:r w:rsidR="00294F47" w:rsidRPr="009626C2">
        <w:rPr>
          <w:rFonts w:asciiTheme="majorHAnsi" w:hAnsiTheme="majorHAnsi" w:cstheme="majorHAnsi"/>
          <w:sz w:val="22"/>
          <w:szCs w:val="22"/>
        </w:rPr>
        <w:t>If there are spaces available in the year group you are applying for, your child will be offered a place.</w:t>
      </w:r>
      <w:r w:rsidR="00294F47" w:rsidRPr="009626C2">
        <w:rPr>
          <w:rFonts w:asciiTheme="majorHAnsi" w:hAnsiTheme="majorHAnsi" w:cstheme="majorHAnsi"/>
          <w:i/>
          <w:sz w:val="22"/>
          <w:szCs w:val="22"/>
          <w:lang w:val="en-GB"/>
        </w:rPr>
        <w:t xml:space="preserve"> </w:t>
      </w:r>
    </w:p>
    <w:p w14:paraId="0D485060" w14:textId="66CC5B3E" w:rsidR="00294F47" w:rsidRPr="009626C2" w:rsidRDefault="002A4FE8" w:rsidP="00294F47">
      <w:pPr>
        <w:pStyle w:val="1bodycopy10pt"/>
        <w:rPr>
          <w:rFonts w:asciiTheme="majorHAnsi" w:hAnsiTheme="majorHAnsi" w:cstheme="majorHAnsi"/>
          <w:sz w:val="22"/>
          <w:szCs w:val="22"/>
        </w:rPr>
      </w:pPr>
      <w:r>
        <w:rPr>
          <w:rFonts w:asciiTheme="majorHAnsi" w:hAnsiTheme="majorHAnsi" w:cstheme="majorHAnsi"/>
          <w:sz w:val="22"/>
          <w:szCs w:val="22"/>
        </w:rPr>
        <w:t>5</w:t>
      </w:r>
      <w:r w:rsidR="00506398">
        <w:rPr>
          <w:rFonts w:asciiTheme="majorHAnsi" w:hAnsiTheme="majorHAnsi" w:cstheme="majorHAnsi"/>
          <w:sz w:val="22"/>
          <w:szCs w:val="22"/>
        </w:rPr>
        <w:t>.5</w:t>
      </w:r>
      <w:r>
        <w:rPr>
          <w:rFonts w:asciiTheme="majorHAnsi" w:hAnsiTheme="majorHAnsi" w:cstheme="majorHAnsi"/>
          <w:sz w:val="22"/>
          <w:szCs w:val="22"/>
        </w:rPr>
        <w:t xml:space="preserve"> </w:t>
      </w:r>
      <w:r w:rsidR="00294F47" w:rsidRPr="009626C2">
        <w:rPr>
          <w:rFonts w:asciiTheme="majorHAnsi" w:hAnsiTheme="majorHAnsi" w:cstheme="majorHAnsi"/>
          <w:sz w:val="22"/>
          <w:szCs w:val="22"/>
        </w:rPr>
        <w:t xml:space="preserve">If </w:t>
      </w:r>
      <w:r w:rsidR="00F11FF9">
        <w:rPr>
          <w:rFonts w:asciiTheme="majorHAnsi" w:hAnsiTheme="majorHAnsi" w:cstheme="majorHAnsi"/>
          <w:sz w:val="22"/>
          <w:szCs w:val="22"/>
        </w:rPr>
        <w:t xml:space="preserve">the governors determine that </w:t>
      </w:r>
      <w:r w:rsidR="00294F47" w:rsidRPr="009626C2">
        <w:rPr>
          <w:rFonts w:asciiTheme="majorHAnsi" w:hAnsiTheme="majorHAnsi" w:cstheme="majorHAnsi"/>
          <w:sz w:val="22"/>
          <w:szCs w:val="22"/>
        </w:rPr>
        <w:t xml:space="preserve">there are no spaces available at the time of your application, your child’s name will be added to a waiting list for the relevant year group. When a space becomes available, it will be filled by one of the pupils on the waiting list in accordance with the oversubscription criteria listed in section </w:t>
      </w:r>
      <w:r w:rsidR="000F2BB2">
        <w:rPr>
          <w:rFonts w:asciiTheme="majorHAnsi" w:hAnsiTheme="majorHAnsi" w:cstheme="majorHAnsi"/>
          <w:sz w:val="22"/>
          <w:szCs w:val="22"/>
        </w:rPr>
        <w:t>3</w:t>
      </w:r>
      <w:r w:rsidR="003B1A31">
        <w:rPr>
          <w:rFonts w:asciiTheme="majorHAnsi" w:hAnsiTheme="majorHAnsi" w:cstheme="majorHAnsi"/>
          <w:sz w:val="22"/>
          <w:szCs w:val="22"/>
        </w:rPr>
        <w:t xml:space="preserve"> </w:t>
      </w:r>
      <w:r w:rsidR="00294F47" w:rsidRPr="009626C2">
        <w:rPr>
          <w:rFonts w:asciiTheme="majorHAnsi" w:hAnsiTheme="majorHAnsi" w:cstheme="majorHAnsi"/>
          <w:sz w:val="22"/>
          <w:szCs w:val="22"/>
        </w:rPr>
        <w:t>of this policy. Priority will not be given to children on the basis that they have been on the waiting list the longest.</w:t>
      </w:r>
    </w:p>
    <w:p w14:paraId="2A401891" w14:textId="647C71E9" w:rsidR="00294F47" w:rsidRDefault="002A4FE8" w:rsidP="00294F47">
      <w:pPr>
        <w:spacing w:after="0"/>
        <w:rPr>
          <w:rFonts w:asciiTheme="majorHAnsi" w:hAnsiTheme="majorHAnsi" w:cs="Calibri Light"/>
          <w:iCs/>
        </w:rPr>
      </w:pPr>
      <w:r>
        <w:rPr>
          <w:rFonts w:asciiTheme="majorHAnsi" w:hAnsiTheme="majorHAnsi" w:cs="Calibri Light"/>
          <w:iCs/>
        </w:rPr>
        <w:t>5.</w:t>
      </w:r>
      <w:r w:rsidR="00506398">
        <w:rPr>
          <w:rFonts w:asciiTheme="majorHAnsi" w:hAnsiTheme="majorHAnsi" w:cs="Calibri Light"/>
          <w:iCs/>
        </w:rPr>
        <w:t>6</w:t>
      </w:r>
      <w:r>
        <w:rPr>
          <w:rFonts w:asciiTheme="majorHAnsi" w:hAnsiTheme="majorHAnsi" w:cs="Calibri Light"/>
          <w:iCs/>
        </w:rPr>
        <w:t xml:space="preserve"> </w:t>
      </w:r>
      <w:r w:rsidR="00294F47" w:rsidRPr="009626C2">
        <w:rPr>
          <w:rFonts w:asciiTheme="majorHAnsi" w:hAnsiTheme="majorHAnsi" w:cs="Calibri Light"/>
          <w:iCs/>
        </w:rPr>
        <w:t xml:space="preserve">The school will notify parents of the decision in writing within 15 school days and will notify the local authority of both the application and its outcome to allow the Local Authority to keep up to date with figures on the availability of school places in their area. </w:t>
      </w:r>
    </w:p>
    <w:p w14:paraId="155C1869" w14:textId="092127A0" w:rsidR="00773371" w:rsidRDefault="00773371" w:rsidP="00294F47">
      <w:pPr>
        <w:spacing w:after="0"/>
        <w:rPr>
          <w:rFonts w:asciiTheme="majorHAnsi" w:hAnsiTheme="majorHAnsi" w:cs="Calibri Light"/>
          <w:iCs/>
        </w:rPr>
      </w:pPr>
    </w:p>
    <w:p w14:paraId="6D6644C7" w14:textId="10B99618" w:rsidR="00ED45FA" w:rsidRPr="00ED45FA" w:rsidRDefault="00773371" w:rsidP="00ED45FA">
      <w:pPr>
        <w:pStyle w:val="ListParagraph"/>
        <w:numPr>
          <w:ilvl w:val="0"/>
          <w:numId w:val="27"/>
        </w:numPr>
        <w:spacing w:after="0" w:line="240" w:lineRule="auto"/>
        <w:jc w:val="both"/>
        <w:rPr>
          <w:rFonts w:asciiTheme="majorHAnsi" w:hAnsiTheme="majorHAnsi" w:cstheme="minorHAnsi"/>
        </w:rPr>
      </w:pPr>
      <w:r w:rsidRPr="00ED45FA">
        <w:rPr>
          <w:rFonts w:asciiTheme="majorHAnsi" w:hAnsiTheme="majorHAnsi" w:cstheme="minorHAnsi"/>
          <w:b/>
          <w:bCs/>
          <w:u w:val="single"/>
        </w:rPr>
        <w:t>Waiting lists</w:t>
      </w:r>
      <w:r w:rsidRPr="00ED45FA">
        <w:rPr>
          <w:rFonts w:asciiTheme="majorHAnsi" w:hAnsiTheme="majorHAnsi" w:cstheme="minorHAnsi"/>
        </w:rPr>
        <w:t xml:space="preserve"> </w:t>
      </w:r>
    </w:p>
    <w:p w14:paraId="25BE0BB7" w14:textId="0492B1BE" w:rsidR="00773371" w:rsidRPr="00ED45FA" w:rsidRDefault="00ED45FA" w:rsidP="00ED45FA">
      <w:pPr>
        <w:pStyle w:val="ListParagraph"/>
        <w:numPr>
          <w:ilvl w:val="1"/>
          <w:numId w:val="27"/>
        </w:numPr>
        <w:spacing w:after="0" w:line="240" w:lineRule="auto"/>
        <w:jc w:val="both"/>
        <w:rPr>
          <w:rFonts w:asciiTheme="majorHAnsi" w:hAnsiTheme="majorHAnsi" w:cstheme="minorHAnsi"/>
        </w:rPr>
      </w:pPr>
      <w:r>
        <w:rPr>
          <w:rFonts w:asciiTheme="majorHAnsi" w:hAnsiTheme="majorHAnsi" w:cstheme="minorHAnsi"/>
        </w:rPr>
        <w:t xml:space="preserve">Waiting lists </w:t>
      </w:r>
      <w:r w:rsidR="00773371" w:rsidRPr="00ED45FA">
        <w:rPr>
          <w:rFonts w:asciiTheme="majorHAnsi" w:hAnsiTheme="majorHAnsi" w:cstheme="minorHAnsi"/>
        </w:rPr>
        <w:t>are produced in strict order of priority, against the over-subscription criteria.  Waiting lists</w:t>
      </w:r>
      <w:r w:rsidR="005F5806">
        <w:rPr>
          <w:rFonts w:asciiTheme="majorHAnsi" w:hAnsiTheme="majorHAnsi" w:cstheme="minorHAnsi"/>
        </w:rPr>
        <w:t xml:space="preserve"> </w:t>
      </w:r>
      <w:r w:rsidR="00773371" w:rsidRPr="00ED45FA">
        <w:rPr>
          <w:rFonts w:asciiTheme="majorHAnsi" w:hAnsiTheme="majorHAnsi" w:cstheme="minorHAnsi"/>
        </w:rPr>
        <w:t xml:space="preserve">are kept until the end of </w:t>
      </w:r>
      <w:r w:rsidR="005F5806">
        <w:rPr>
          <w:rFonts w:asciiTheme="majorHAnsi" w:hAnsiTheme="majorHAnsi" w:cstheme="minorHAnsi"/>
        </w:rPr>
        <w:t>December</w:t>
      </w:r>
      <w:r w:rsidR="00773371" w:rsidRPr="00ED45FA">
        <w:rPr>
          <w:rFonts w:asciiTheme="majorHAnsi" w:hAnsiTheme="majorHAnsi" w:cstheme="minorHAnsi"/>
        </w:rPr>
        <w:t xml:space="preserve"> in the year of admission.</w:t>
      </w:r>
      <w:r w:rsidR="005F5806">
        <w:rPr>
          <w:rFonts w:asciiTheme="majorHAnsi" w:hAnsiTheme="majorHAnsi" w:cstheme="minorHAnsi"/>
        </w:rPr>
        <w:t xml:space="preserve"> Addition of another child to the waiting list will require the list to be re-ranked. </w:t>
      </w:r>
    </w:p>
    <w:p w14:paraId="06D439B6" w14:textId="77777777" w:rsidR="00773371" w:rsidRPr="009626C2" w:rsidRDefault="00773371" w:rsidP="00773371">
      <w:pPr>
        <w:spacing w:after="0" w:line="240" w:lineRule="auto"/>
        <w:jc w:val="both"/>
        <w:rPr>
          <w:rFonts w:asciiTheme="majorHAnsi" w:hAnsiTheme="majorHAnsi" w:cstheme="minorHAnsi"/>
        </w:rPr>
      </w:pPr>
    </w:p>
    <w:p w14:paraId="16B6A082" w14:textId="2B004230" w:rsidR="00773371" w:rsidRPr="00773371" w:rsidRDefault="002A4FE8" w:rsidP="00773371">
      <w:pPr>
        <w:spacing w:after="0" w:line="240" w:lineRule="auto"/>
        <w:jc w:val="both"/>
        <w:rPr>
          <w:rFonts w:asciiTheme="majorHAnsi" w:hAnsiTheme="majorHAnsi" w:cstheme="minorHAnsi"/>
        </w:rPr>
      </w:pPr>
      <w:r>
        <w:rPr>
          <w:rFonts w:asciiTheme="majorHAnsi" w:hAnsiTheme="majorHAnsi" w:cstheme="minorHAnsi"/>
          <w:b/>
          <w:u w:val="single"/>
        </w:rPr>
        <w:lastRenderedPageBreak/>
        <w:t>7.</w:t>
      </w:r>
      <w:r w:rsidR="00506398">
        <w:rPr>
          <w:rFonts w:asciiTheme="majorHAnsi" w:hAnsiTheme="majorHAnsi" w:cstheme="minorHAnsi"/>
          <w:b/>
          <w:u w:val="single"/>
        </w:rPr>
        <w:t>0</w:t>
      </w:r>
      <w:r>
        <w:rPr>
          <w:rFonts w:asciiTheme="majorHAnsi" w:hAnsiTheme="majorHAnsi" w:cstheme="minorHAnsi"/>
          <w:b/>
          <w:u w:val="single"/>
        </w:rPr>
        <w:t xml:space="preserve"> </w:t>
      </w:r>
      <w:r w:rsidR="00773371" w:rsidRPr="00773371">
        <w:rPr>
          <w:rFonts w:asciiTheme="majorHAnsi" w:hAnsiTheme="majorHAnsi" w:cstheme="minorHAnsi"/>
          <w:b/>
          <w:u w:val="single"/>
        </w:rPr>
        <w:t>Appeals</w:t>
      </w:r>
      <w:r w:rsidR="00773371" w:rsidRPr="00773371">
        <w:rPr>
          <w:rFonts w:asciiTheme="majorHAnsi" w:hAnsiTheme="majorHAnsi" w:cstheme="minorHAnsi"/>
        </w:rPr>
        <w:t>:</w:t>
      </w:r>
    </w:p>
    <w:p w14:paraId="77386733" w14:textId="171D0DF9" w:rsidR="00773371" w:rsidRPr="009626C2" w:rsidRDefault="00506398" w:rsidP="00773371">
      <w:pPr>
        <w:pStyle w:val="1bodycopy10pt"/>
        <w:rPr>
          <w:rFonts w:asciiTheme="majorHAnsi" w:hAnsiTheme="majorHAnsi" w:cstheme="majorHAnsi"/>
          <w:sz w:val="22"/>
          <w:szCs w:val="22"/>
        </w:rPr>
      </w:pPr>
      <w:r>
        <w:rPr>
          <w:rFonts w:asciiTheme="majorHAnsi" w:hAnsiTheme="majorHAnsi" w:cstheme="majorHAnsi"/>
          <w:sz w:val="22"/>
          <w:szCs w:val="22"/>
        </w:rPr>
        <w:t xml:space="preserve">7.1 </w:t>
      </w:r>
      <w:r w:rsidR="00773371" w:rsidRPr="009626C2">
        <w:rPr>
          <w:rFonts w:asciiTheme="majorHAnsi" w:hAnsiTheme="majorHAnsi" w:cstheme="majorHAnsi"/>
          <w:sz w:val="22"/>
          <w:szCs w:val="22"/>
        </w:rPr>
        <w:t xml:space="preserve">If your child’s application for a place at the school is unsuccessful, you have the right to appeal this decision. If you wish to appeal, you must fill in the Appeal form (Appendix </w:t>
      </w:r>
      <w:r w:rsidR="00773371">
        <w:rPr>
          <w:rFonts w:asciiTheme="majorHAnsi" w:hAnsiTheme="majorHAnsi" w:cstheme="majorHAnsi"/>
          <w:sz w:val="22"/>
          <w:szCs w:val="22"/>
        </w:rPr>
        <w:t>3</w:t>
      </w:r>
      <w:r w:rsidR="00773371" w:rsidRPr="009626C2">
        <w:rPr>
          <w:rFonts w:asciiTheme="majorHAnsi" w:hAnsiTheme="majorHAnsi" w:cstheme="majorHAnsi"/>
          <w:sz w:val="22"/>
          <w:szCs w:val="22"/>
        </w:rPr>
        <w:t>) and return it by the date you will be given. This form will need to be returned to:</w:t>
      </w:r>
    </w:p>
    <w:p w14:paraId="49DC16C6" w14:textId="77777777" w:rsidR="00773371" w:rsidRPr="009626C2" w:rsidRDefault="00255F71" w:rsidP="00773371">
      <w:pPr>
        <w:pStyle w:val="1bodycopy10pt"/>
        <w:rPr>
          <w:rFonts w:asciiTheme="majorHAnsi" w:hAnsiTheme="majorHAnsi" w:cstheme="majorHAnsi"/>
          <w:sz w:val="22"/>
          <w:szCs w:val="22"/>
        </w:rPr>
      </w:pPr>
      <w:hyperlink r:id="rId17" w:history="1">
        <w:r w:rsidR="00773371" w:rsidRPr="009626C2">
          <w:rPr>
            <w:rStyle w:val="Hyperlink"/>
            <w:rFonts w:asciiTheme="majorHAnsi" w:hAnsiTheme="majorHAnsi" w:cstheme="majorHAnsi"/>
            <w:color w:val="auto"/>
            <w:sz w:val="22"/>
            <w:szCs w:val="22"/>
          </w:rPr>
          <w:t>enquiry@st-johns-pri.bham.sch.uk</w:t>
        </w:r>
      </w:hyperlink>
    </w:p>
    <w:p w14:paraId="1B627E87" w14:textId="77777777" w:rsidR="00773371" w:rsidRDefault="00773371" w:rsidP="00773371">
      <w:pPr>
        <w:pStyle w:val="1bodycopy10pt"/>
        <w:rPr>
          <w:rFonts w:asciiTheme="majorHAnsi" w:hAnsiTheme="majorHAnsi" w:cstheme="majorHAnsi"/>
          <w:sz w:val="22"/>
          <w:szCs w:val="22"/>
        </w:rPr>
      </w:pPr>
      <w:r w:rsidRPr="009626C2">
        <w:rPr>
          <w:rFonts w:asciiTheme="majorHAnsi" w:hAnsiTheme="majorHAnsi" w:cstheme="majorHAnsi"/>
          <w:sz w:val="22"/>
          <w:szCs w:val="22"/>
        </w:rPr>
        <w:t xml:space="preserve">or by post to: </w:t>
      </w:r>
    </w:p>
    <w:p w14:paraId="2C9CB74B" w14:textId="77777777" w:rsidR="00773371" w:rsidRPr="00376C99" w:rsidRDefault="00773371" w:rsidP="00773371">
      <w:pPr>
        <w:pStyle w:val="NoSpacing"/>
        <w:rPr>
          <w:rFonts w:asciiTheme="majorHAnsi" w:hAnsiTheme="majorHAnsi" w:cstheme="majorHAnsi"/>
        </w:rPr>
      </w:pPr>
      <w:r>
        <w:rPr>
          <w:rFonts w:asciiTheme="majorHAnsi" w:hAnsiTheme="majorHAnsi" w:cstheme="majorHAnsi"/>
        </w:rPr>
        <w:t xml:space="preserve">The Chair of Governors: </w:t>
      </w:r>
      <w:r w:rsidRPr="00376C99">
        <w:rPr>
          <w:rFonts w:asciiTheme="majorHAnsi" w:hAnsiTheme="majorHAnsi" w:cstheme="majorHAnsi"/>
        </w:rPr>
        <w:t xml:space="preserve">St John’s CE Primary School, </w:t>
      </w:r>
    </w:p>
    <w:p w14:paraId="13307F35" w14:textId="77777777" w:rsidR="00773371" w:rsidRPr="00376C99" w:rsidRDefault="00773371" w:rsidP="00773371">
      <w:pPr>
        <w:pStyle w:val="NoSpacing"/>
        <w:rPr>
          <w:rFonts w:asciiTheme="majorHAnsi" w:hAnsiTheme="majorHAnsi" w:cstheme="majorHAnsi"/>
        </w:rPr>
      </w:pPr>
      <w:r w:rsidRPr="00376C99">
        <w:rPr>
          <w:rFonts w:asciiTheme="majorHAnsi" w:hAnsiTheme="majorHAnsi" w:cstheme="majorHAnsi"/>
        </w:rPr>
        <w:t xml:space="preserve">Stratford Road, </w:t>
      </w:r>
    </w:p>
    <w:p w14:paraId="468CC841" w14:textId="77777777" w:rsidR="00773371" w:rsidRPr="00376C99" w:rsidRDefault="00773371" w:rsidP="00773371">
      <w:pPr>
        <w:pStyle w:val="NoSpacing"/>
        <w:rPr>
          <w:rFonts w:asciiTheme="majorHAnsi" w:hAnsiTheme="majorHAnsi" w:cstheme="majorHAnsi"/>
        </w:rPr>
      </w:pPr>
      <w:proofErr w:type="spellStart"/>
      <w:r w:rsidRPr="00376C99">
        <w:rPr>
          <w:rFonts w:asciiTheme="majorHAnsi" w:hAnsiTheme="majorHAnsi" w:cstheme="majorHAnsi"/>
        </w:rPr>
        <w:t>Sparkhill</w:t>
      </w:r>
      <w:proofErr w:type="spellEnd"/>
      <w:r w:rsidRPr="00376C99">
        <w:rPr>
          <w:rFonts w:asciiTheme="majorHAnsi" w:hAnsiTheme="majorHAnsi" w:cstheme="majorHAnsi"/>
        </w:rPr>
        <w:t xml:space="preserve">, </w:t>
      </w:r>
    </w:p>
    <w:p w14:paraId="21EB41B4" w14:textId="77777777" w:rsidR="00773371" w:rsidRDefault="00773371" w:rsidP="00773371">
      <w:pPr>
        <w:pStyle w:val="NoSpacing"/>
        <w:rPr>
          <w:rFonts w:asciiTheme="majorHAnsi" w:hAnsiTheme="majorHAnsi" w:cstheme="majorHAnsi"/>
        </w:rPr>
      </w:pPr>
      <w:r w:rsidRPr="00376C99">
        <w:rPr>
          <w:rFonts w:asciiTheme="majorHAnsi" w:hAnsiTheme="majorHAnsi" w:cstheme="majorHAnsi"/>
        </w:rPr>
        <w:t>B11 4EA</w:t>
      </w:r>
    </w:p>
    <w:p w14:paraId="594452EE" w14:textId="77777777" w:rsidR="00773371" w:rsidRPr="00376C99" w:rsidRDefault="00773371" w:rsidP="00773371">
      <w:pPr>
        <w:pStyle w:val="NoSpacing"/>
        <w:rPr>
          <w:rFonts w:asciiTheme="majorHAnsi" w:hAnsiTheme="majorHAnsi" w:cstheme="majorHAnsi"/>
        </w:rPr>
      </w:pPr>
    </w:p>
    <w:p w14:paraId="2D2E6BAC" w14:textId="338C5621" w:rsidR="00773371" w:rsidRPr="009626C2" w:rsidRDefault="002A4FE8" w:rsidP="00773371">
      <w:pPr>
        <w:pStyle w:val="1bodycopy10pt"/>
        <w:rPr>
          <w:rFonts w:asciiTheme="majorHAnsi" w:hAnsiTheme="majorHAnsi" w:cstheme="majorHAnsi"/>
          <w:sz w:val="22"/>
          <w:szCs w:val="22"/>
        </w:rPr>
      </w:pPr>
      <w:r>
        <w:rPr>
          <w:rFonts w:asciiTheme="majorHAnsi" w:hAnsiTheme="majorHAnsi" w:cstheme="majorHAnsi"/>
          <w:sz w:val="22"/>
          <w:szCs w:val="22"/>
        </w:rPr>
        <w:t>7.</w:t>
      </w:r>
      <w:r w:rsidR="00506398">
        <w:rPr>
          <w:rFonts w:asciiTheme="majorHAnsi" w:hAnsiTheme="majorHAnsi" w:cstheme="majorHAnsi"/>
          <w:sz w:val="22"/>
          <w:szCs w:val="22"/>
        </w:rPr>
        <w:t>2</w:t>
      </w:r>
      <w:r>
        <w:rPr>
          <w:rFonts w:asciiTheme="majorHAnsi" w:hAnsiTheme="majorHAnsi" w:cstheme="majorHAnsi"/>
          <w:sz w:val="22"/>
          <w:szCs w:val="22"/>
        </w:rPr>
        <w:t xml:space="preserve"> </w:t>
      </w:r>
      <w:r w:rsidR="00773371" w:rsidRPr="009626C2">
        <w:rPr>
          <w:rFonts w:asciiTheme="majorHAnsi" w:hAnsiTheme="majorHAnsi" w:cstheme="majorHAnsi"/>
          <w:sz w:val="22"/>
          <w:szCs w:val="22"/>
        </w:rPr>
        <w:t xml:space="preserve">The governing board will arrange for </w:t>
      </w:r>
      <w:r w:rsidR="00773371">
        <w:rPr>
          <w:rFonts w:asciiTheme="majorHAnsi" w:hAnsiTheme="majorHAnsi" w:cstheme="majorHAnsi"/>
          <w:sz w:val="22"/>
          <w:szCs w:val="22"/>
        </w:rPr>
        <w:t xml:space="preserve">the appeal to be heard by </w:t>
      </w:r>
      <w:r w:rsidR="00773371" w:rsidRPr="009626C2">
        <w:rPr>
          <w:rFonts w:asciiTheme="majorHAnsi" w:hAnsiTheme="majorHAnsi" w:cstheme="majorHAnsi"/>
          <w:sz w:val="22"/>
          <w:szCs w:val="22"/>
        </w:rPr>
        <w:t xml:space="preserve">an independent </w:t>
      </w:r>
      <w:r w:rsidR="00773371">
        <w:rPr>
          <w:rFonts w:asciiTheme="majorHAnsi" w:hAnsiTheme="majorHAnsi" w:cstheme="majorHAnsi"/>
          <w:sz w:val="22"/>
          <w:szCs w:val="22"/>
        </w:rPr>
        <w:t>panel and you will be contacted with the details.</w:t>
      </w:r>
      <w:r w:rsidR="00773371" w:rsidRPr="009626C2">
        <w:rPr>
          <w:rFonts w:asciiTheme="majorHAnsi" w:hAnsiTheme="majorHAnsi" w:cstheme="majorHAnsi"/>
          <w:sz w:val="22"/>
          <w:szCs w:val="22"/>
        </w:rPr>
        <w:t xml:space="preserve"> </w:t>
      </w:r>
    </w:p>
    <w:p w14:paraId="68E57EF2" w14:textId="0ED3F6CA" w:rsidR="00773371" w:rsidRPr="009626C2" w:rsidRDefault="002A4FE8" w:rsidP="00773371">
      <w:pPr>
        <w:pStyle w:val="1bodycopy10pt"/>
        <w:rPr>
          <w:rFonts w:asciiTheme="majorHAnsi" w:hAnsiTheme="majorHAnsi" w:cstheme="majorHAnsi"/>
          <w:sz w:val="22"/>
          <w:szCs w:val="22"/>
        </w:rPr>
      </w:pPr>
      <w:r>
        <w:rPr>
          <w:rFonts w:asciiTheme="majorHAnsi" w:hAnsiTheme="majorHAnsi" w:cstheme="majorHAnsi"/>
          <w:sz w:val="22"/>
          <w:szCs w:val="22"/>
        </w:rPr>
        <w:t>7.</w:t>
      </w:r>
      <w:r w:rsidR="00506398">
        <w:rPr>
          <w:rFonts w:asciiTheme="majorHAnsi" w:hAnsiTheme="majorHAnsi" w:cstheme="majorHAnsi"/>
          <w:sz w:val="22"/>
          <w:szCs w:val="22"/>
        </w:rPr>
        <w:t xml:space="preserve">3 </w:t>
      </w:r>
      <w:r w:rsidR="00773371">
        <w:rPr>
          <w:rFonts w:asciiTheme="majorHAnsi" w:hAnsiTheme="majorHAnsi" w:cstheme="majorHAnsi"/>
          <w:sz w:val="22"/>
          <w:szCs w:val="22"/>
        </w:rPr>
        <w:t>Y</w:t>
      </w:r>
      <w:r w:rsidR="00773371" w:rsidRPr="009626C2">
        <w:rPr>
          <w:rFonts w:asciiTheme="majorHAnsi" w:hAnsiTheme="majorHAnsi" w:cstheme="majorHAnsi"/>
          <w:sz w:val="22"/>
          <w:szCs w:val="22"/>
        </w:rPr>
        <w:t xml:space="preserve">ou cannot </w:t>
      </w:r>
      <w:r w:rsidR="00773371">
        <w:rPr>
          <w:rFonts w:asciiTheme="majorHAnsi" w:hAnsiTheme="majorHAnsi" w:cstheme="majorHAnsi"/>
          <w:sz w:val="22"/>
          <w:szCs w:val="22"/>
        </w:rPr>
        <w:t xml:space="preserve">normally </w:t>
      </w:r>
      <w:r w:rsidR="00773371" w:rsidRPr="009626C2">
        <w:rPr>
          <w:rFonts w:asciiTheme="majorHAnsi" w:hAnsiTheme="majorHAnsi" w:cstheme="majorHAnsi"/>
          <w:sz w:val="22"/>
          <w:szCs w:val="22"/>
        </w:rPr>
        <w:t>appeal again in the same academic year unless there is a significant and material change in circumstances.</w:t>
      </w:r>
    </w:p>
    <w:p w14:paraId="298D1DA3" w14:textId="77777777" w:rsidR="00493DB7" w:rsidRPr="009626C2" w:rsidRDefault="00493DB7" w:rsidP="00CE225C">
      <w:pPr>
        <w:pStyle w:val="ListParagraph"/>
        <w:spacing w:after="0" w:line="240" w:lineRule="auto"/>
        <w:ind w:left="851"/>
        <w:jc w:val="both"/>
        <w:rPr>
          <w:rFonts w:asciiTheme="majorHAnsi" w:hAnsiTheme="majorHAnsi" w:cstheme="minorHAnsi"/>
        </w:rPr>
      </w:pPr>
    </w:p>
    <w:p w14:paraId="6200CA29" w14:textId="084CB18A" w:rsidR="00ED45FA" w:rsidRPr="00ED45FA" w:rsidRDefault="00935173" w:rsidP="00ED45FA">
      <w:pPr>
        <w:pStyle w:val="ListParagraph"/>
        <w:numPr>
          <w:ilvl w:val="0"/>
          <w:numId w:val="28"/>
        </w:numPr>
        <w:spacing w:after="0" w:line="240" w:lineRule="auto"/>
        <w:jc w:val="both"/>
        <w:rPr>
          <w:rFonts w:asciiTheme="majorHAnsi" w:hAnsiTheme="majorHAnsi" w:cstheme="minorHAnsi"/>
        </w:rPr>
      </w:pPr>
      <w:r w:rsidRPr="00ED45FA">
        <w:rPr>
          <w:rFonts w:asciiTheme="majorHAnsi" w:hAnsiTheme="majorHAnsi" w:cstheme="minorHAnsi"/>
          <w:b/>
          <w:bCs/>
          <w:u w:val="single"/>
        </w:rPr>
        <w:t>Fair Access Protocol:</w:t>
      </w:r>
      <w:r w:rsidRPr="00ED45FA">
        <w:rPr>
          <w:rFonts w:asciiTheme="majorHAnsi" w:hAnsiTheme="majorHAnsi" w:cstheme="minorHAnsi"/>
        </w:rPr>
        <w:t xml:space="preserve"> </w:t>
      </w:r>
    </w:p>
    <w:p w14:paraId="0DA17F04" w14:textId="3802E465" w:rsidR="002F07E2" w:rsidRPr="00ED45FA" w:rsidRDefault="00305CC5" w:rsidP="00ED45FA">
      <w:pPr>
        <w:spacing w:after="0" w:line="240" w:lineRule="auto"/>
        <w:jc w:val="both"/>
        <w:rPr>
          <w:rFonts w:asciiTheme="majorHAnsi" w:hAnsiTheme="majorHAnsi" w:cstheme="minorHAnsi"/>
        </w:rPr>
      </w:pPr>
      <w:r w:rsidRPr="00ED45FA">
        <w:rPr>
          <w:rFonts w:asciiTheme="majorHAnsi" w:hAnsiTheme="majorHAnsi" w:cstheme="minorHAnsi"/>
        </w:rPr>
        <w:t xml:space="preserve">The </w:t>
      </w:r>
      <w:r w:rsidR="002F07E2" w:rsidRPr="00ED45FA">
        <w:rPr>
          <w:rFonts w:asciiTheme="majorHAnsi" w:hAnsiTheme="majorHAnsi" w:cstheme="minorHAnsi"/>
        </w:rPr>
        <w:t>Governing Bo</w:t>
      </w:r>
      <w:r w:rsidR="00F57A9A" w:rsidRPr="00ED45FA">
        <w:rPr>
          <w:rFonts w:asciiTheme="majorHAnsi" w:hAnsiTheme="majorHAnsi" w:cstheme="minorHAnsi"/>
        </w:rPr>
        <w:t>ard</w:t>
      </w:r>
      <w:r w:rsidR="002F07E2" w:rsidRPr="00ED45FA">
        <w:rPr>
          <w:rFonts w:asciiTheme="majorHAnsi" w:hAnsiTheme="majorHAnsi" w:cstheme="minorHAnsi"/>
        </w:rPr>
        <w:t xml:space="preserve"> recognises its duty to </w:t>
      </w:r>
      <w:r w:rsidR="00145AD9" w:rsidRPr="00ED45FA">
        <w:rPr>
          <w:rFonts w:asciiTheme="majorHAnsi" w:hAnsiTheme="majorHAnsi" w:cstheme="minorHAnsi"/>
        </w:rPr>
        <w:t xml:space="preserve">participate in </w:t>
      </w:r>
      <w:r w:rsidR="002F07E2" w:rsidRPr="00ED45FA">
        <w:rPr>
          <w:rFonts w:asciiTheme="majorHAnsi" w:hAnsiTheme="majorHAnsi" w:cstheme="minorHAnsi"/>
        </w:rPr>
        <w:t>the Local Authority Fair Access Protocol</w:t>
      </w:r>
      <w:r w:rsidR="00145AD9" w:rsidRPr="00ED45FA">
        <w:rPr>
          <w:rFonts w:asciiTheme="majorHAnsi" w:hAnsiTheme="majorHAnsi" w:cstheme="minorHAnsi"/>
        </w:rPr>
        <w:t>.</w:t>
      </w:r>
      <w:r w:rsidR="002F07E2" w:rsidRPr="00ED45FA">
        <w:rPr>
          <w:rFonts w:asciiTheme="majorHAnsi" w:hAnsiTheme="majorHAnsi" w:cstheme="minorHAnsi"/>
        </w:rPr>
        <w:t xml:space="preserve"> </w:t>
      </w:r>
    </w:p>
    <w:p w14:paraId="4F51D7CC" w14:textId="77777777" w:rsidR="00773371" w:rsidRDefault="00773371" w:rsidP="00773371">
      <w:pPr>
        <w:spacing w:after="0" w:line="240" w:lineRule="auto"/>
        <w:jc w:val="both"/>
        <w:rPr>
          <w:rFonts w:asciiTheme="majorHAnsi" w:hAnsiTheme="majorHAnsi" w:cstheme="minorHAnsi"/>
          <w:b/>
          <w:bCs/>
          <w:u w:val="single"/>
        </w:rPr>
      </w:pPr>
      <w:bookmarkStart w:id="4" w:name="_Hlk75443078"/>
      <w:bookmarkStart w:id="5" w:name="_Hlk75443148"/>
      <w:bookmarkStart w:id="6" w:name="_Hlk75442981"/>
    </w:p>
    <w:p w14:paraId="32EBA07B" w14:textId="0761938D" w:rsidR="00773371" w:rsidRPr="00773371" w:rsidRDefault="002A4FE8" w:rsidP="00773371">
      <w:pPr>
        <w:spacing w:after="0" w:line="240" w:lineRule="auto"/>
        <w:jc w:val="both"/>
        <w:rPr>
          <w:rFonts w:asciiTheme="majorHAnsi" w:hAnsiTheme="majorHAnsi" w:cstheme="minorHAnsi"/>
          <w:u w:val="single"/>
        </w:rPr>
      </w:pPr>
      <w:r>
        <w:rPr>
          <w:rFonts w:asciiTheme="majorHAnsi" w:hAnsiTheme="majorHAnsi" w:cstheme="minorHAnsi"/>
          <w:b/>
          <w:bCs/>
          <w:u w:val="single"/>
        </w:rPr>
        <w:t>9.</w:t>
      </w:r>
      <w:r w:rsidR="00506398">
        <w:rPr>
          <w:rFonts w:asciiTheme="majorHAnsi" w:hAnsiTheme="majorHAnsi" w:cstheme="minorHAnsi"/>
          <w:b/>
          <w:bCs/>
          <w:u w:val="single"/>
        </w:rPr>
        <w:t>0</w:t>
      </w:r>
      <w:r>
        <w:rPr>
          <w:rFonts w:asciiTheme="majorHAnsi" w:hAnsiTheme="majorHAnsi" w:cstheme="minorHAnsi"/>
          <w:b/>
          <w:bCs/>
          <w:u w:val="single"/>
        </w:rPr>
        <w:t xml:space="preserve"> </w:t>
      </w:r>
      <w:r w:rsidR="00773371" w:rsidRPr="00773371">
        <w:rPr>
          <w:rFonts w:asciiTheme="majorHAnsi" w:hAnsiTheme="majorHAnsi" w:cstheme="minorHAnsi"/>
          <w:b/>
          <w:bCs/>
          <w:u w:val="single"/>
        </w:rPr>
        <w:t>Admission of children below compulsory school age and deferred entry</w:t>
      </w:r>
      <w:r w:rsidR="00773371" w:rsidRPr="00773371">
        <w:rPr>
          <w:rFonts w:asciiTheme="majorHAnsi" w:hAnsiTheme="majorHAnsi" w:cstheme="minorHAnsi"/>
          <w:u w:val="single"/>
        </w:rPr>
        <w:t xml:space="preserve">:  </w:t>
      </w:r>
    </w:p>
    <w:p w14:paraId="0D60B419" w14:textId="77777777" w:rsidR="00773371" w:rsidRDefault="00773371" w:rsidP="00773371">
      <w:pPr>
        <w:spacing w:after="0" w:line="240" w:lineRule="auto"/>
        <w:jc w:val="both"/>
        <w:rPr>
          <w:rFonts w:asciiTheme="majorHAnsi" w:hAnsiTheme="majorHAnsi" w:cstheme="minorHAnsi"/>
        </w:rPr>
      </w:pPr>
    </w:p>
    <w:p w14:paraId="14785545" w14:textId="05C3DD9B" w:rsidR="00773371" w:rsidRPr="009626C2" w:rsidRDefault="002A4FE8" w:rsidP="00773371">
      <w:pPr>
        <w:spacing w:after="0" w:line="240" w:lineRule="auto"/>
        <w:jc w:val="both"/>
        <w:rPr>
          <w:rFonts w:asciiTheme="majorHAnsi" w:hAnsiTheme="majorHAnsi" w:cstheme="minorHAnsi"/>
        </w:rPr>
      </w:pPr>
      <w:r>
        <w:rPr>
          <w:rFonts w:asciiTheme="majorHAnsi" w:hAnsiTheme="majorHAnsi" w:cstheme="minorHAnsi"/>
        </w:rPr>
        <w:t xml:space="preserve">9.1 </w:t>
      </w:r>
      <w:r w:rsidR="00773371" w:rsidRPr="009626C2">
        <w:rPr>
          <w:rFonts w:asciiTheme="majorHAnsi" w:hAnsiTheme="majorHAnsi" w:cstheme="minorHAnsi"/>
        </w:rPr>
        <w:t xml:space="preserve">A child is entitled to a full-time place at school in the September following their fourth birthday. The child’s parents can defer the date their child is admitted to </w:t>
      </w:r>
      <w:r w:rsidR="00773371">
        <w:rPr>
          <w:rFonts w:asciiTheme="majorHAnsi" w:hAnsiTheme="majorHAnsi" w:cstheme="minorHAnsi"/>
        </w:rPr>
        <w:t>St John’s CE Primary School</w:t>
      </w:r>
      <w:r w:rsidR="00773371" w:rsidRPr="009626C2">
        <w:rPr>
          <w:rFonts w:asciiTheme="majorHAnsi" w:hAnsiTheme="majorHAnsi" w:cstheme="minorHAnsi"/>
          <w:color w:val="00B050"/>
        </w:rPr>
        <w:t xml:space="preserve"> </w:t>
      </w:r>
      <w:r w:rsidR="00773371" w:rsidRPr="009626C2">
        <w:rPr>
          <w:rFonts w:asciiTheme="majorHAnsi" w:hAnsiTheme="majorHAnsi" w:cstheme="minorHAnsi"/>
        </w:rPr>
        <w:t xml:space="preserve">until later in the school year, but not beyond the point at which they reach compulsory school age and not beyond the beginning of the final term of the school year for which application was made. </w:t>
      </w:r>
    </w:p>
    <w:p w14:paraId="676BEF96" w14:textId="77777777" w:rsidR="00773371" w:rsidRPr="009626C2" w:rsidRDefault="00773371" w:rsidP="00773371">
      <w:pPr>
        <w:spacing w:after="0" w:line="240" w:lineRule="auto"/>
        <w:ind w:left="851"/>
        <w:jc w:val="both"/>
        <w:rPr>
          <w:rFonts w:asciiTheme="majorHAnsi" w:hAnsiTheme="majorHAnsi" w:cstheme="minorHAnsi"/>
        </w:rPr>
      </w:pPr>
    </w:p>
    <w:p w14:paraId="32D33E2F" w14:textId="672E3BA5" w:rsidR="00773371" w:rsidRPr="009626C2" w:rsidRDefault="002A4FE8" w:rsidP="00773371">
      <w:pPr>
        <w:spacing w:after="0" w:line="240" w:lineRule="auto"/>
        <w:jc w:val="both"/>
        <w:rPr>
          <w:rFonts w:asciiTheme="majorHAnsi" w:hAnsiTheme="majorHAnsi" w:cstheme="minorHAnsi"/>
        </w:rPr>
      </w:pPr>
      <w:r>
        <w:rPr>
          <w:rFonts w:asciiTheme="majorHAnsi" w:hAnsiTheme="majorHAnsi" w:cstheme="minorHAnsi"/>
        </w:rPr>
        <w:t xml:space="preserve">9.2 </w:t>
      </w:r>
      <w:r w:rsidR="00773371" w:rsidRPr="009626C2">
        <w:rPr>
          <w:rFonts w:asciiTheme="majorHAnsi" w:hAnsiTheme="majorHAnsi" w:cstheme="minorHAnsi"/>
        </w:rPr>
        <w:t xml:space="preserve">Where parents wish, children may attend part-time until later in the school year but not beyond the point at which they reach compulsory school age. </w:t>
      </w:r>
    </w:p>
    <w:p w14:paraId="6D05721B" w14:textId="77777777" w:rsidR="00773371" w:rsidRPr="009626C2" w:rsidRDefault="00773371" w:rsidP="00773371">
      <w:pPr>
        <w:spacing w:after="0" w:line="240" w:lineRule="auto"/>
        <w:ind w:left="851"/>
        <w:jc w:val="both"/>
        <w:rPr>
          <w:rFonts w:asciiTheme="majorHAnsi" w:hAnsiTheme="majorHAnsi" w:cstheme="minorHAnsi"/>
        </w:rPr>
      </w:pPr>
    </w:p>
    <w:p w14:paraId="04F75845" w14:textId="2758FD92" w:rsidR="00773371" w:rsidRPr="009626C2" w:rsidRDefault="002A4FE8" w:rsidP="00773371">
      <w:pPr>
        <w:spacing w:after="0" w:line="240" w:lineRule="auto"/>
        <w:jc w:val="both"/>
        <w:rPr>
          <w:rFonts w:asciiTheme="majorHAnsi" w:hAnsiTheme="majorHAnsi" w:cstheme="minorHAnsi"/>
        </w:rPr>
      </w:pPr>
      <w:r>
        <w:rPr>
          <w:rFonts w:asciiTheme="majorHAnsi" w:hAnsiTheme="majorHAnsi" w:cstheme="minorHAnsi"/>
        </w:rPr>
        <w:t xml:space="preserve">9.3 </w:t>
      </w:r>
      <w:r w:rsidR="00773371" w:rsidRPr="009626C2">
        <w:rPr>
          <w:rFonts w:asciiTheme="majorHAnsi" w:hAnsiTheme="majorHAnsi" w:cstheme="minorHAnsi"/>
        </w:rPr>
        <w:t xml:space="preserve">Compulsory school age is the prescribed day on or following the child’s fifth birthday. The prescribed days are </w:t>
      </w:r>
      <w:r w:rsidR="00773371" w:rsidRPr="009626C2">
        <w:rPr>
          <w:rFonts w:asciiTheme="majorHAnsi" w:hAnsiTheme="majorHAnsi" w:cstheme="minorHAnsi"/>
          <w:b/>
          <w:bCs/>
        </w:rPr>
        <w:t xml:space="preserve">31 December, 31 March and 31 August: </w:t>
      </w:r>
      <w:r w:rsidRPr="009626C2">
        <w:rPr>
          <w:rFonts w:asciiTheme="majorHAnsi" w:hAnsiTheme="majorHAnsi" w:cstheme="minorHAnsi"/>
        </w:rPr>
        <w:t>i.e.</w:t>
      </w:r>
      <w:r w:rsidR="00773371" w:rsidRPr="009626C2">
        <w:rPr>
          <w:rFonts w:asciiTheme="majorHAnsi" w:hAnsiTheme="majorHAnsi" w:cstheme="minorHAnsi"/>
        </w:rPr>
        <w:t xml:space="preserve"> A child born between 01 September and 31 December must be in compulsory education by the 31 December.  A child born between 01 January and 31 March must be in compulsory education by 31 March.  A child born between 01 April and 31 August must be in compulsory education by the beginning of the final term of the school year (unless the provisions relating to summer-born children below are applied).</w:t>
      </w:r>
    </w:p>
    <w:bookmarkEnd w:id="4"/>
    <w:p w14:paraId="2001F642" w14:textId="77777777" w:rsidR="00773371" w:rsidRPr="009626C2" w:rsidRDefault="00773371" w:rsidP="00773371">
      <w:pPr>
        <w:spacing w:after="0" w:line="240" w:lineRule="auto"/>
        <w:ind w:left="851"/>
        <w:jc w:val="both"/>
        <w:rPr>
          <w:rFonts w:asciiTheme="majorHAnsi" w:hAnsiTheme="majorHAnsi" w:cstheme="minorHAnsi"/>
        </w:rPr>
      </w:pPr>
    </w:p>
    <w:p w14:paraId="0650F562" w14:textId="5A34C913" w:rsidR="00773371" w:rsidRPr="009626C2" w:rsidRDefault="00836C04" w:rsidP="00773371">
      <w:pPr>
        <w:spacing w:after="0" w:line="240" w:lineRule="auto"/>
        <w:jc w:val="both"/>
        <w:rPr>
          <w:rFonts w:asciiTheme="majorHAnsi" w:hAnsiTheme="majorHAnsi" w:cstheme="minorHAnsi"/>
        </w:rPr>
      </w:pPr>
      <w:r w:rsidRPr="00ED45FA">
        <w:rPr>
          <w:rFonts w:asciiTheme="majorHAnsi" w:hAnsiTheme="majorHAnsi" w:cstheme="minorHAnsi"/>
          <w:b/>
          <w:u w:val="single"/>
        </w:rPr>
        <w:t xml:space="preserve">10. </w:t>
      </w:r>
      <w:r w:rsidR="00773371" w:rsidRPr="00ED45FA">
        <w:rPr>
          <w:rFonts w:asciiTheme="majorHAnsi" w:hAnsiTheme="majorHAnsi" w:cstheme="minorHAnsi"/>
          <w:b/>
          <w:u w:val="single"/>
        </w:rPr>
        <w:t>Summer-born Children</w:t>
      </w:r>
      <w:r w:rsidR="00773371" w:rsidRPr="009626C2">
        <w:rPr>
          <w:rFonts w:asciiTheme="majorHAnsi" w:hAnsiTheme="majorHAnsi" w:cstheme="minorHAnsi"/>
        </w:rPr>
        <w:t xml:space="preserve"> (those born between 01 April and 31 August)</w:t>
      </w:r>
    </w:p>
    <w:p w14:paraId="6AE254F1" w14:textId="77777777" w:rsidR="00773371" w:rsidRPr="009626C2" w:rsidRDefault="00773371" w:rsidP="00773371">
      <w:pPr>
        <w:spacing w:after="0" w:line="240" w:lineRule="auto"/>
        <w:jc w:val="both"/>
        <w:rPr>
          <w:rFonts w:asciiTheme="majorHAnsi" w:hAnsiTheme="majorHAnsi" w:cstheme="minorHAnsi"/>
        </w:rPr>
      </w:pPr>
    </w:p>
    <w:p w14:paraId="07E17F11" w14:textId="57B66159" w:rsidR="00773371" w:rsidRPr="009626C2" w:rsidRDefault="00836C04" w:rsidP="00773371">
      <w:pPr>
        <w:spacing w:after="0" w:line="240" w:lineRule="auto"/>
        <w:jc w:val="both"/>
        <w:rPr>
          <w:rFonts w:asciiTheme="majorHAnsi" w:hAnsiTheme="majorHAnsi" w:cstheme="minorHAnsi"/>
        </w:rPr>
      </w:pPr>
      <w:r>
        <w:rPr>
          <w:rFonts w:asciiTheme="majorHAnsi" w:hAnsiTheme="majorHAnsi" w:cstheme="minorHAnsi"/>
        </w:rPr>
        <w:t xml:space="preserve">10.1 </w:t>
      </w:r>
      <w:r w:rsidR="00773371" w:rsidRPr="009626C2">
        <w:rPr>
          <w:rFonts w:asciiTheme="majorHAnsi" w:hAnsiTheme="majorHAnsi" w:cstheme="minorHAnsi"/>
        </w:rPr>
        <w:t xml:space="preserve">Parents of a summer born child may choose not to send their child to school until the September following the child’s fifth birthday, when they will apply for the child to enter Year 1.   There is no guarantee that a place will be available at the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at this stage, as the year group may well already be full.</w:t>
      </w:r>
    </w:p>
    <w:p w14:paraId="70D456A9" w14:textId="77777777" w:rsidR="00773371" w:rsidRPr="009626C2" w:rsidRDefault="00773371" w:rsidP="00773371">
      <w:pPr>
        <w:spacing w:after="0" w:line="240" w:lineRule="auto"/>
        <w:jc w:val="both"/>
        <w:rPr>
          <w:rFonts w:asciiTheme="majorHAnsi" w:hAnsiTheme="majorHAnsi" w:cstheme="minorHAnsi"/>
        </w:rPr>
      </w:pPr>
    </w:p>
    <w:p w14:paraId="1D0D8709" w14:textId="0B5819E3" w:rsidR="00773371" w:rsidRPr="009626C2" w:rsidRDefault="00836C04" w:rsidP="00773371">
      <w:pPr>
        <w:spacing w:after="0" w:line="240" w:lineRule="auto"/>
        <w:jc w:val="both"/>
        <w:rPr>
          <w:rFonts w:asciiTheme="majorHAnsi" w:hAnsiTheme="majorHAnsi" w:cstheme="minorHAnsi"/>
        </w:rPr>
      </w:pPr>
      <w:r>
        <w:rPr>
          <w:rFonts w:asciiTheme="majorHAnsi" w:hAnsiTheme="majorHAnsi" w:cstheme="minorHAnsi"/>
        </w:rPr>
        <w:t>10.2</w:t>
      </w:r>
      <w:r w:rsidR="00773371" w:rsidRPr="009626C2">
        <w:rPr>
          <w:rFonts w:asciiTheme="majorHAnsi" w:hAnsiTheme="majorHAnsi" w:cstheme="minorHAnsi"/>
        </w:rPr>
        <w:t xml:space="preserve"> Parents of a summer born child may, </w:t>
      </w:r>
      <w:r w:rsidR="00773371" w:rsidRPr="009626C2">
        <w:rPr>
          <w:rFonts w:asciiTheme="majorHAnsi" w:hAnsiTheme="majorHAnsi" w:cstheme="minorHAnsi"/>
          <w:i/>
          <w:iCs/>
        </w:rPr>
        <w:t>at the same time</w:t>
      </w:r>
      <w:r w:rsidR="00773371" w:rsidRPr="009626C2">
        <w:rPr>
          <w:rFonts w:asciiTheme="majorHAnsi" w:hAnsiTheme="majorHAnsi" w:cstheme="minorHAnsi"/>
        </w:rPr>
        <w:t xml:space="preserve"> </w:t>
      </w:r>
      <w:r w:rsidR="00773371" w:rsidRPr="009626C2">
        <w:rPr>
          <w:rFonts w:asciiTheme="majorHAnsi" w:hAnsiTheme="majorHAnsi" w:cstheme="minorHAnsi"/>
          <w:i/>
          <w:iCs/>
        </w:rPr>
        <w:t>as making an application to the Local Authority for a Reception place in the child’s normal age group</w:t>
      </w:r>
      <w:r w:rsidR="00773371" w:rsidRPr="009626C2">
        <w:rPr>
          <w:rFonts w:asciiTheme="majorHAnsi" w:hAnsiTheme="majorHAnsi" w:cstheme="minorHAnsi"/>
        </w:rPr>
        <w:t xml:space="preserve">, make a request of the school’s Governing Board that the child may </w:t>
      </w:r>
      <w:r w:rsidR="00773371" w:rsidRPr="009626C2">
        <w:rPr>
          <w:rFonts w:asciiTheme="majorHAnsi" w:hAnsiTheme="majorHAnsi" w:cstheme="minorHAnsi"/>
          <w:b/>
          <w:bCs/>
        </w:rPr>
        <w:t>apply</w:t>
      </w:r>
      <w:r w:rsidR="00773371" w:rsidRPr="009626C2">
        <w:rPr>
          <w:rFonts w:asciiTheme="majorHAnsi" w:hAnsiTheme="majorHAnsi" w:cstheme="minorHAnsi"/>
        </w:rPr>
        <w:t xml:space="preserve"> the next year to be admitted to the Reception Class in the September following the child’s 5th birthday instead. The request should be made in writing to the Chair of the Governing Board of the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via the school office,</w:t>
      </w:r>
      <w:r w:rsidR="00773371" w:rsidRPr="009626C2">
        <w:rPr>
          <w:rFonts w:asciiTheme="majorHAnsi" w:hAnsiTheme="majorHAnsi" w:cstheme="minorHAnsi"/>
          <w:color w:val="00B050"/>
        </w:rPr>
        <w:t xml:space="preserve"> </w:t>
      </w:r>
      <w:r w:rsidR="00773371" w:rsidRPr="009626C2">
        <w:rPr>
          <w:rFonts w:asciiTheme="majorHAnsi" w:hAnsiTheme="majorHAnsi" w:cstheme="minorHAnsi"/>
        </w:rPr>
        <w:t xml:space="preserve">setting out the reasons for the request. The Governing Board will make its decision on the basis of the individual circumstances of each case and in the best interests of the child concerned and will set out clearly the reasons for the decision.  </w:t>
      </w:r>
    </w:p>
    <w:p w14:paraId="2B021EA4" w14:textId="77777777" w:rsidR="00773371" w:rsidRPr="009626C2" w:rsidRDefault="00773371" w:rsidP="00773371">
      <w:pPr>
        <w:spacing w:after="0" w:line="240" w:lineRule="auto"/>
        <w:ind w:left="1134"/>
        <w:jc w:val="both"/>
        <w:rPr>
          <w:rFonts w:asciiTheme="majorHAnsi" w:hAnsiTheme="majorHAnsi" w:cstheme="minorHAnsi"/>
        </w:rPr>
      </w:pPr>
    </w:p>
    <w:p w14:paraId="0B5E402A" w14:textId="058C38DD" w:rsidR="00773371" w:rsidRPr="009626C2" w:rsidRDefault="00773371" w:rsidP="00773371">
      <w:pPr>
        <w:spacing w:after="0" w:line="240" w:lineRule="auto"/>
        <w:jc w:val="both"/>
        <w:rPr>
          <w:rFonts w:asciiTheme="majorHAnsi" w:hAnsiTheme="majorHAnsi" w:cstheme="minorHAnsi"/>
        </w:rPr>
      </w:pPr>
      <w:r w:rsidRPr="009626C2">
        <w:rPr>
          <w:rFonts w:asciiTheme="majorHAnsi" w:hAnsiTheme="majorHAnsi" w:cstheme="minorHAnsi"/>
        </w:rPr>
        <w:t>(</w:t>
      </w:r>
      <w:r w:rsidR="00836C04">
        <w:rPr>
          <w:rFonts w:asciiTheme="majorHAnsi" w:hAnsiTheme="majorHAnsi" w:cstheme="minorHAnsi"/>
        </w:rPr>
        <w:t>a</w:t>
      </w:r>
      <w:r w:rsidRPr="009626C2">
        <w:rPr>
          <w:rFonts w:asciiTheme="majorHAnsi" w:hAnsiTheme="majorHAnsi" w:cstheme="minorHAnsi"/>
        </w:rPr>
        <w:t xml:space="preserve">) If the Governing Board </w:t>
      </w:r>
      <w:r w:rsidRPr="009626C2">
        <w:rPr>
          <w:rFonts w:asciiTheme="majorHAnsi" w:hAnsiTheme="majorHAnsi" w:cstheme="minorHAnsi"/>
          <w:u w:val="single"/>
        </w:rPr>
        <w:t>agrees</w:t>
      </w:r>
      <w:r w:rsidRPr="009626C2">
        <w:rPr>
          <w:rFonts w:asciiTheme="majorHAnsi" w:hAnsiTheme="majorHAnsi" w:cstheme="minorHAnsi"/>
        </w:rPr>
        <w:t xml:space="preserve"> to the parent’s request, the existing application for a Reception place may be withdrawn and the parent must then make a </w:t>
      </w:r>
      <w:r w:rsidRPr="009626C2">
        <w:rPr>
          <w:rFonts w:asciiTheme="majorHAnsi" w:hAnsiTheme="majorHAnsi" w:cstheme="minorHAnsi"/>
          <w:b/>
          <w:bCs/>
        </w:rPr>
        <w:t>new</w:t>
      </w:r>
      <w:r w:rsidRPr="009626C2">
        <w:rPr>
          <w:rFonts w:asciiTheme="majorHAnsi" w:hAnsiTheme="majorHAnsi" w:cstheme="minorHAnsi"/>
        </w:rPr>
        <w:t xml:space="preserve"> application for a place in Reception </w:t>
      </w:r>
      <w:r w:rsidRPr="009626C2">
        <w:rPr>
          <w:rFonts w:asciiTheme="majorHAnsi" w:hAnsiTheme="majorHAnsi" w:cstheme="minorHAnsi"/>
          <w:b/>
          <w:bCs/>
        </w:rPr>
        <w:t>as part of the main admissions round</w:t>
      </w:r>
      <w:r w:rsidRPr="009626C2">
        <w:rPr>
          <w:rFonts w:asciiTheme="majorHAnsi" w:hAnsiTheme="majorHAnsi" w:cstheme="minorHAnsi"/>
        </w:rPr>
        <w:t xml:space="preserve"> </w:t>
      </w:r>
      <w:r w:rsidRPr="009626C2">
        <w:rPr>
          <w:rFonts w:asciiTheme="majorHAnsi" w:hAnsiTheme="majorHAnsi" w:cstheme="minorHAnsi"/>
          <w:b/>
          <w:bCs/>
        </w:rPr>
        <w:t>the following year</w:t>
      </w:r>
      <w:r w:rsidRPr="009626C2">
        <w:rPr>
          <w:rFonts w:asciiTheme="majorHAnsi" w:hAnsiTheme="majorHAnsi" w:cstheme="minorHAnsi"/>
        </w:rPr>
        <w:t xml:space="preserve">, which will be considered against the normal oversubscription criteria (and there is no guarantee of a place being offered at this </w:t>
      </w:r>
      <w:r w:rsidRPr="002155AC">
        <w:rPr>
          <w:rFonts w:asciiTheme="majorHAnsi" w:hAnsiTheme="majorHAnsi" w:cstheme="minorHAnsi"/>
          <w:iCs/>
        </w:rPr>
        <w:t>school</w:t>
      </w:r>
      <w:r w:rsidRPr="002155AC">
        <w:rPr>
          <w:rFonts w:asciiTheme="majorHAnsi" w:hAnsiTheme="majorHAnsi" w:cstheme="minorHAnsi"/>
        </w:rPr>
        <w:t xml:space="preserve"> </w:t>
      </w:r>
      <w:r w:rsidRPr="009626C2">
        <w:rPr>
          <w:rFonts w:asciiTheme="majorHAnsi" w:hAnsiTheme="majorHAnsi" w:cstheme="minorHAnsi"/>
        </w:rPr>
        <w:t xml:space="preserve">at that stage).  </w:t>
      </w:r>
    </w:p>
    <w:p w14:paraId="39D042C8" w14:textId="77777777" w:rsidR="00773371" w:rsidRPr="009626C2" w:rsidRDefault="00773371" w:rsidP="00773371">
      <w:pPr>
        <w:spacing w:after="0" w:line="240" w:lineRule="auto"/>
        <w:ind w:left="1134"/>
        <w:jc w:val="both"/>
        <w:rPr>
          <w:rFonts w:asciiTheme="majorHAnsi" w:hAnsiTheme="majorHAnsi" w:cstheme="minorHAnsi"/>
        </w:rPr>
      </w:pPr>
    </w:p>
    <w:p w14:paraId="059EBCFD" w14:textId="6EBE0119" w:rsidR="00773371" w:rsidRPr="009626C2" w:rsidRDefault="00773371" w:rsidP="00773371">
      <w:pPr>
        <w:spacing w:after="0" w:line="240" w:lineRule="auto"/>
        <w:jc w:val="both"/>
        <w:rPr>
          <w:rFonts w:asciiTheme="majorHAnsi" w:hAnsiTheme="majorHAnsi" w:cstheme="minorHAnsi"/>
        </w:rPr>
      </w:pPr>
      <w:r w:rsidRPr="009626C2">
        <w:rPr>
          <w:rFonts w:asciiTheme="majorHAnsi" w:hAnsiTheme="majorHAnsi" w:cstheme="minorHAnsi"/>
        </w:rPr>
        <w:lastRenderedPageBreak/>
        <w:t>(</w:t>
      </w:r>
      <w:r w:rsidR="00836C04">
        <w:rPr>
          <w:rFonts w:asciiTheme="majorHAnsi" w:hAnsiTheme="majorHAnsi" w:cstheme="minorHAnsi"/>
        </w:rPr>
        <w:t>b</w:t>
      </w:r>
      <w:r w:rsidRPr="009626C2">
        <w:rPr>
          <w:rFonts w:asciiTheme="majorHAnsi" w:hAnsiTheme="majorHAnsi" w:cstheme="minorHAnsi"/>
        </w:rPr>
        <w:t xml:space="preserve">) If the Governing Board does </w:t>
      </w:r>
      <w:r w:rsidRPr="009626C2">
        <w:rPr>
          <w:rFonts w:asciiTheme="majorHAnsi" w:hAnsiTheme="majorHAnsi" w:cstheme="minorHAnsi"/>
          <w:u w:val="single"/>
        </w:rPr>
        <w:t>not agree</w:t>
      </w:r>
      <w:r w:rsidRPr="009626C2">
        <w:rPr>
          <w:rFonts w:asciiTheme="majorHAnsi" w:hAnsiTheme="majorHAnsi" w:cstheme="minorHAnsi"/>
        </w:rPr>
        <w:t xml:space="preserve"> to the parent’s request, the parent must decide whether to accept any offer of a place for the normal age group, or to refuse it and make an in-year application for admission to Year 1 for the September following the child’s fifth birthday (when, again, there is no guarantee of a place being available at this </w:t>
      </w:r>
      <w:r w:rsidRPr="002155AC">
        <w:rPr>
          <w:rFonts w:asciiTheme="majorHAnsi" w:hAnsiTheme="majorHAnsi" w:cstheme="minorHAnsi"/>
          <w:iCs/>
        </w:rPr>
        <w:t>school</w:t>
      </w:r>
      <w:r w:rsidRPr="009626C2">
        <w:rPr>
          <w:rFonts w:asciiTheme="majorHAnsi" w:hAnsiTheme="majorHAnsi" w:cstheme="minorHAnsi"/>
        </w:rPr>
        <w:t xml:space="preserve">). </w:t>
      </w:r>
    </w:p>
    <w:p w14:paraId="35C4F094" w14:textId="77777777" w:rsidR="00773371" w:rsidRPr="009626C2" w:rsidRDefault="00773371" w:rsidP="00773371">
      <w:pPr>
        <w:spacing w:after="0" w:line="240" w:lineRule="auto"/>
        <w:ind w:left="851"/>
        <w:jc w:val="both"/>
        <w:rPr>
          <w:rFonts w:asciiTheme="majorHAnsi" w:hAnsiTheme="majorHAnsi" w:cstheme="minorHAnsi"/>
        </w:rPr>
      </w:pPr>
    </w:p>
    <w:p w14:paraId="5F4E4038" w14:textId="535A7639" w:rsidR="00773371" w:rsidRPr="009626C2" w:rsidRDefault="00836C04" w:rsidP="00773371">
      <w:pPr>
        <w:spacing w:after="0" w:line="240" w:lineRule="auto"/>
        <w:jc w:val="both"/>
        <w:rPr>
          <w:rFonts w:asciiTheme="majorHAnsi" w:hAnsiTheme="majorHAnsi" w:cstheme="minorHAnsi"/>
          <w:i/>
          <w:iCs/>
          <w:color w:val="FF0000"/>
        </w:rPr>
      </w:pPr>
      <w:r>
        <w:rPr>
          <w:rFonts w:asciiTheme="majorHAnsi" w:hAnsiTheme="majorHAnsi" w:cstheme="minorHAnsi"/>
        </w:rPr>
        <w:t xml:space="preserve">10.3 </w:t>
      </w:r>
      <w:r w:rsidR="00773371" w:rsidRPr="009626C2">
        <w:rPr>
          <w:rFonts w:asciiTheme="majorHAnsi" w:hAnsiTheme="majorHAnsi" w:cstheme="minorHAnsi"/>
        </w:rPr>
        <w:t xml:space="preserve">A decision made by one admission authority in respect of admission of a child out of their normal age group is not binding on any other admission authority.  Therefore, a child educated out of their normal age group at this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 xml:space="preserve">may not be accepted out of their normal age group when moving to a different </w:t>
      </w:r>
      <w:r w:rsidR="00773371" w:rsidRPr="002155AC">
        <w:rPr>
          <w:rFonts w:asciiTheme="majorHAnsi" w:hAnsiTheme="majorHAnsi" w:cstheme="minorHAnsi"/>
          <w:iCs/>
        </w:rPr>
        <w:t>school</w:t>
      </w:r>
      <w:r w:rsidR="00773371" w:rsidRPr="002155AC">
        <w:rPr>
          <w:rFonts w:asciiTheme="majorHAnsi" w:hAnsiTheme="majorHAnsi" w:cstheme="minorHAnsi"/>
        </w:rPr>
        <w:t xml:space="preserve"> </w:t>
      </w:r>
      <w:r w:rsidR="00773371" w:rsidRPr="009626C2">
        <w:rPr>
          <w:rFonts w:asciiTheme="majorHAnsi" w:hAnsiTheme="majorHAnsi" w:cstheme="minorHAnsi"/>
        </w:rPr>
        <w:t>or from primary to secondary school.</w:t>
      </w:r>
      <w:r w:rsidR="00773371" w:rsidRPr="009626C2">
        <w:rPr>
          <w:rFonts w:asciiTheme="majorHAnsi" w:hAnsiTheme="majorHAnsi" w:cstheme="minorHAnsi"/>
          <w:i/>
          <w:iCs/>
          <w:color w:val="FF0000"/>
        </w:rPr>
        <w:tab/>
      </w:r>
    </w:p>
    <w:p w14:paraId="5802981B" w14:textId="77777777" w:rsidR="00773371" w:rsidRPr="009626C2" w:rsidRDefault="00773371" w:rsidP="00773371">
      <w:pPr>
        <w:spacing w:after="0" w:line="240" w:lineRule="auto"/>
        <w:ind w:left="851"/>
        <w:jc w:val="both"/>
        <w:rPr>
          <w:rFonts w:asciiTheme="majorHAnsi" w:hAnsiTheme="majorHAnsi" w:cstheme="minorHAnsi"/>
          <w:i/>
          <w:iCs/>
          <w:color w:val="FF0000"/>
        </w:rPr>
      </w:pPr>
      <w:r w:rsidRPr="009626C2">
        <w:rPr>
          <w:rFonts w:asciiTheme="majorHAnsi" w:hAnsiTheme="majorHAnsi" w:cstheme="minorHAnsi"/>
          <w:i/>
          <w:iCs/>
          <w:color w:val="FF0000"/>
        </w:rPr>
        <w:tab/>
      </w:r>
    </w:p>
    <w:p w14:paraId="769235FF" w14:textId="2AD97123" w:rsidR="00773371" w:rsidRPr="009626C2" w:rsidRDefault="00836C04" w:rsidP="00773371">
      <w:pPr>
        <w:spacing w:after="0" w:line="240" w:lineRule="auto"/>
        <w:jc w:val="both"/>
        <w:rPr>
          <w:rFonts w:asciiTheme="majorHAnsi" w:hAnsiTheme="majorHAnsi" w:cstheme="minorHAnsi"/>
        </w:rPr>
      </w:pPr>
      <w:r>
        <w:rPr>
          <w:rFonts w:asciiTheme="majorHAnsi" w:hAnsiTheme="majorHAnsi" w:cstheme="minorHAnsi"/>
        </w:rPr>
        <w:t xml:space="preserve">10.4 </w:t>
      </w:r>
      <w:r w:rsidR="00773371" w:rsidRPr="009626C2">
        <w:rPr>
          <w:rFonts w:asciiTheme="majorHAnsi" w:hAnsiTheme="majorHAnsi" w:cstheme="minorHAnsi"/>
        </w:rPr>
        <w:t>Parents’ statutory right of appeal against a decision to refuse admission does not apply if the child is offered a place at the school but it is not in the parent’s preferred age group.</w:t>
      </w:r>
    </w:p>
    <w:p w14:paraId="622E70F2" w14:textId="77777777" w:rsidR="00773371" w:rsidRPr="009626C2" w:rsidRDefault="00773371" w:rsidP="00773371">
      <w:pPr>
        <w:spacing w:after="0" w:line="240" w:lineRule="auto"/>
        <w:ind w:left="851"/>
        <w:jc w:val="both"/>
        <w:rPr>
          <w:rFonts w:asciiTheme="majorHAnsi" w:hAnsiTheme="majorHAnsi" w:cstheme="minorHAnsi"/>
          <w:i/>
          <w:iCs/>
          <w:color w:val="FF0000"/>
        </w:rPr>
      </w:pPr>
      <w:r w:rsidRPr="009626C2">
        <w:rPr>
          <w:rFonts w:asciiTheme="majorHAnsi" w:hAnsiTheme="majorHAnsi" w:cstheme="minorHAnsi"/>
          <w:i/>
          <w:iCs/>
          <w:color w:val="FF0000"/>
        </w:rPr>
        <w:tab/>
      </w:r>
      <w:r w:rsidRPr="009626C2">
        <w:rPr>
          <w:rFonts w:asciiTheme="majorHAnsi" w:hAnsiTheme="majorHAnsi" w:cstheme="minorHAnsi"/>
          <w:i/>
          <w:iCs/>
          <w:color w:val="FF0000"/>
        </w:rPr>
        <w:tab/>
      </w:r>
      <w:r w:rsidRPr="009626C2">
        <w:rPr>
          <w:rFonts w:asciiTheme="majorHAnsi" w:hAnsiTheme="majorHAnsi" w:cstheme="minorHAnsi"/>
          <w:i/>
          <w:iCs/>
          <w:color w:val="FF0000"/>
        </w:rPr>
        <w:tab/>
      </w:r>
    </w:p>
    <w:p w14:paraId="2AAFD0C0" w14:textId="6B158AB5" w:rsidR="00773371" w:rsidRPr="009626C2" w:rsidRDefault="00836C04" w:rsidP="00773371">
      <w:pPr>
        <w:spacing w:after="0" w:line="240" w:lineRule="auto"/>
        <w:rPr>
          <w:rFonts w:asciiTheme="majorHAnsi" w:hAnsiTheme="majorHAnsi" w:cstheme="minorHAnsi"/>
          <w:i/>
          <w:iCs/>
        </w:rPr>
      </w:pPr>
      <w:r>
        <w:rPr>
          <w:rFonts w:asciiTheme="majorHAnsi" w:hAnsiTheme="majorHAnsi" w:cstheme="minorHAnsi"/>
          <w:i/>
          <w:iCs/>
        </w:rPr>
        <w:t xml:space="preserve">10.5 </w:t>
      </w:r>
      <w:r w:rsidR="00773371" w:rsidRPr="009626C2">
        <w:rPr>
          <w:rFonts w:asciiTheme="majorHAnsi" w:hAnsiTheme="majorHAnsi" w:cstheme="minorHAnsi"/>
          <w:i/>
          <w:iCs/>
        </w:rPr>
        <w:t xml:space="preserve">If parents are considering </w:t>
      </w:r>
      <w:proofErr w:type="gramStart"/>
      <w:r w:rsidR="00773371" w:rsidRPr="009626C2">
        <w:rPr>
          <w:rFonts w:asciiTheme="majorHAnsi" w:hAnsiTheme="majorHAnsi" w:cstheme="minorHAnsi"/>
          <w:i/>
          <w:iCs/>
        </w:rPr>
        <w:t>submitting an application</w:t>
      </w:r>
      <w:proofErr w:type="gramEnd"/>
      <w:r w:rsidR="00773371" w:rsidRPr="009626C2">
        <w:rPr>
          <w:rFonts w:asciiTheme="majorHAnsi" w:hAnsiTheme="majorHAnsi" w:cstheme="minorHAnsi"/>
          <w:i/>
          <w:iCs/>
        </w:rPr>
        <w:t xml:space="preserve"> for their child to be admitted into a class outside of their normal age group, it is strongly recommended that they read the DFE guidance to be found at:   </w:t>
      </w:r>
    </w:p>
    <w:p w14:paraId="35E8319D" w14:textId="77777777" w:rsidR="00773371" w:rsidRPr="009626C2" w:rsidRDefault="00255F71" w:rsidP="00773371">
      <w:pPr>
        <w:spacing w:after="0" w:line="240" w:lineRule="auto"/>
        <w:rPr>
          <w:rFonts w:asciiTheme="majorHAnsi" w:hAnsiTheme="majorHAnsi" w:cstheme="minorHAnsi"/>
          <w:i/>
          <w:iCs/>
        </w:rPr>
      </w:pPr>
      <w:hyperlink r:id="rId18" w:history="1">
        <w:r w:rsidR="00773371" w:rsidRPr="00BB46FA">
          <w:rPr>
            <w:rStyle w:val="Hyperlink"/>
            <w:rFonts w:asciiTheme="majorHAnsi" w:hAnsiTheme="majorHAnsi" w:cstheme="minorHAnsi"/>
            <w:i/>
            <w:iCs/>
          </w:rPr>
          <w:t>https://www.gov.uk/government/publications/summer-born-children-school/Academy-admission</w:t>
        </w:r>
      </w:hyperlink>
      <w:bookmarkEnd w:id="5"/>
      <w:r w:rsidR="00773371" w:rsidRPr="009626C2">
        <w:rPr>
          <w:rFonts w:asciiTheme="majorHAnsi" w:hAnsiTheme="majorHAnsi" w:cstheme="minorHAnsi"/>
          <w:i/>
          <w:iCs/>
        </w:rPr>
        <w:t xml:space="preserve"> </w:t>
      </w:r>
    </w:p>
    <w:bookmarkEnd w:id="6"/>
    <w:p w14:paraId="27C4220A" w14:textId="77777777" w:rsidR="00773371" w:rsidRDefault="00773371" w:rsidP="00773371">
      <w:pPr>
        <w:spacing w:after="0" w:line="240" w:lineRule="auto"/>
        <w:ind w:left="851"/>
        <w:rPr>
          <w:rFonts w:asciiTheme="majorHAnsi" w:hAnsiTheme="majorHAnsi" w:cstheme="minorHAnsi"/>
          <w:i/>
          <w:iCs/>
        </w:rPr>
      </w:pPr>
    </w:p>
    <w:p w14:paraId="2A5A907B" w14:textId="001267B2" w:rsidR="00773371" w:rsidRPr="000F2BB2" w:rsidRDefault="00836C04" w:rsidP="00773371">
      <w:pPr>
        <w:spacing w:after="0" w:line="240" w:lineRule="auto"/>
        <w:jc w:val="both"/>
        <w:rPr>
          <w:rFonts w:asciiTheme="majorHAnsi" w:hAnsiTheme="majorHAnsi" w:cstheme="minorHAnsi"/>
          <w:b/>
          <w:bCs/>
          <w:u w:val="single"/>
        </w:rPr>
      </w:pPr>
      <w:r w:rsidRPr="000F2BB2">
        <w:rPr>
          <w:rFonts w:asciiTheme="majorHAnsi" w:hAnsiTheme="majorHAnsi" w:cstheme="minorHAnsi"/>
          <w:b/>
          <w:bCs/>
          <w:u w:val="single"/>
        </w:rPr>
        <w:t xml:space="preserve">11. </w:t>
      </w:r>
      <w:r w:rsidR="00773371" w:rsidRPr="000F2BB2">
        <w:rPr>
          <w:rFonts w:asciiTheme="majorHAnsi" w:hAnsiTheme="majorHAnsi" w:cstheme="minorHAnsi"/>
          <w:b/>
          <w:bCs/>
          <w:u w:val="single"/>
        </w:rPr>
        <w:t xml:space="preserve">Admission of children outside their normal age group </w:t>
      </w:r>
    </w:p>
    <w:p w14:paraId="6F659705" w14:textId="63BB0A9B" w:rsidR="00773371" w:rsidRDefault="00836C04" w:rsidP="00773371">
      <w:pPr>
        <w:spacing w:after="0" w:line="240" w:lineRule="auto"/>
        <w:jc w:val="both"/>
        <w:rPr>
          <w:rFonts w:asciiTheme="majorHAnsi" w:hAnsiTheme="majorHAnsi" w:cstheme="minorHAnsi"/>
        </w:rPr>
      </w:pPr>
      <w:r>
        <w:rPr>
          <w:rFonts w:asciiTheme="majorHAnsi" w:hAnsiTheme="majorHAnsi" w:cstheme="minorHAnsi"/>
        </w:rPr>
        <w:t xml:space="preserve">11.1 </w:t>
      </w:r>
      <w:r w:rsidR="00773371" w:rsidRPr="009626C2">
        <w:rPr>
          <w:rFonts w:asciiTheme="majorHAnsi" w:hAnsiTheme="majorHAnsi" w:cstheme="minorHAnsi"/>
        </w:rPr>
        <w:t xml:space="preserve">Parents may seek a place for a child outside of their normal age group in special circumstances, for instance if the child is gifted and talented or has experienced problems such as ill health.  Such applications should be made in writing to the Chair of the Governing Board of the </w:t>
      </w:r>
      <w:r w:rsidR="00773371" w:rsidRPr="002155AC">
        <w:rPr>
          <w:rFonts w:asciiTheme="majorHAnsi" w:hAnsiTheme="majorHAnsi" w:cstheme="minorHAnsi"/>
          <w:iCs/>
        </w:rPr>
        <w:t>school</w:t>
      </w:r>
      <w:r w:rsidR="00773371" w:rsidRPr="009626C2">
        <w:rPr>
          <w:rFonts w:asciiTheme="majorHAnsi" w:hAnsiTheme="majorHAnsi" w:cstheme="minorHAnsi"/>
          <w:i/>
          <w:iCs/>
          <w:color w:val="00B050"/>
        </w:rPr>
        <w:t xml:space="preserve">, </w:t>
      </w:r>
      <w:r w:rsidR="00773371" w:rsidRPr="009626C2">
        <w:rPr>
          <w:rFonts w:asciiTheme="majorHAnsi" w:hAnsiTheme="majorHAnsi" w:cstheme="minorHAnsi"/>
          <w:i/>
          <w:iCs/>
        </w:rPr>
        <w:t>via the school office,</w:t>
      </w:r>
      <w:r w:rsidR="00773371" w:rsidRPr="009626C2">
        <w:rPr>
          <w:rFonts w:asciiTheme="majorHAnsi" w:hAnsiTheme="majorHAnsi" w:cstheme="minorHAnsi"/>
        </w:rPr>
        <w:t xml:space="preserve"> setting out the reasons for the request.  </w:t>
      </w:r>
    </w:p>
    <w:p w14:paraId="275FA0F1" w14:textId="77777777" w:rsidR="00773371" w:rsidRDefault="00773371" w:rsidP="00773371">
      <w:pPr>
        <w:spacing w:after="0" w:line="240" w:lineRule="auto"/>
        <w:jc w:val="both"/>
        <w:rPr>
          <w:rFonts w:asciiTheme="majorHAnsi" w:hAnsiTheme="majorHAnsi" w:cstheme="minorHAnsi"/>
        </w:rPr>
      </w:pPr>
    </w:p>
    <w:p w14:paraId="1AADF66D" w14:textId="25BFC919" w:rsidR="00773371" w:rsidRPr="008B35F7" w:rsidRDefault="00836C04" w:rsidP="00773371">
      <w:pPr>
        <w:pStyle w:val="1bodycopy10pt"/>
        <w:rPr>
          <w:rFonts w:asciiTheme="majorHAnsi" w:hAnsiTheme="majorHAnsi" w:cstheme="majorHAnsi"/>
          <w:sz w:val="22"/>
          <w:szCs w:val="22"/>
        </w:rPr>
      </w:pPr>
      <w:r>
        <w:rPr>
          <w:rFonts w:asciiTheme="majorHAnsi" w:hAnsiTheme="majorHAnsi" w:cstheme="majorHAnsi"/>
          <w:sz w:val="22"/>
          <w:szCs w:val="22"/>
          <w:lang w:val="en-GB"/>
        </w:rPr>
        <w:t xml:space="preserve">11.2 </w:t>
      </w:r>
      <w:r w:rsidR="00773371" w:rsidRPr="008B35F7">
        <w:rPr>
          <w:rFonts w:asciiTheme="majorHAnsi" w:hAnsiTheme="majorHAnsi" w:cstheme="majorHAnsi"/>
          <w:sz w:val="22"/>
          <w:szCs w:val="22"/>
          <w:lang w:val="en-GB"/>
        </w:rPr>
        <w:t xml:space="preserve">Decisions on requests for admission outside the normal age group will be made on the basis of the circumstances of each case and in the best interests of the child concerned. In accordance with the School Admissions Code, this </w:t>
      </w:r>
      <w:r w:rsidR="00773371" w:rsidRPr="008B35F7">
        <w:rPr>
          <w:rFonts w:asciiTheme="majorHAnsi" w:hAnsiTheme="majorHAnsi" w:cstheme="majorHAnsi"/>
          <w:sz w:val="22"/>
          <w:szCs w:val="22"/>
        </w:rPr>
        <w:t>will include taking account of:</w:t>
      </w:r>
    </w:p>
    <w:p w14:paraId="1ED361E8"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Parents’ views</w:t>
      </w:r>
    </w:p>
    <w:p w14:paraId="2E5FBE80"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Information about the child’s academic, social and emotional development</w:t>
      </w:r>
    </w:p>
    <w:p w14:paraId="2A1BF756"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Where relevant, their medical history and the views of a medical professional</w:t>
      </w:r>
    </w:p>
    <w:p w14:paraId="0DEC78FC"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Whether they have previously been educated out of their normal age group</w:t>
      </w:r>
    </w:p>
    <w:p w14:paraId="43EA0DC0"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Whether they may naturally have fallen into a lower age group if it were not for being born prematurely</w:t>
      </w:r>
    </w:p>
    <w:p w14:paraId="051E4D0E" w14:textId="77777777" w:rsidR="00773371" w:rsidRPr="002155AC" w:rsidRDefault="00773371" w:rsidP="00773371">
      <w:pPr>
        <w:pStyle w:val="4Bulletedcopyblue"/>
        <w:numPr>
          <w:ilvl w:val="0"/>
          <w:numId w:val="9"/>
        </w:numPr>
        <w:rPr>
          <w:rFonts w:asciiTheme="majorHAnsi" w:hAnsiTheme="majorHAnsi" w:cstheme="majorHAnsi"/>
          <w:sz w:val="22"/>
          <w:szCs w:val="22"/>
        </w:rPr>
      </w:pPr>
      <w:r w:rsidRPr="002155AC">
        <w:rPr>
          <w:rFonts w:asciiTheme="majorHAnsi" w:hAnsiTheme="majorHAnsi" w:cstheme="majorHAnsi"/>
          <w:sz w:val="22"/>
          <w:szCs w:val="22"/>
        </w:rPr>
        <w:t>The headteacher’s views</w:t>
      </w:r>
    </w:p>
    <w:p w14:paraId="767EBE71" w14:textId="3795F7A5" w:rsidR="00773371" w:rsidRPr="008B35F7" w:rsidRDefault="00836C04" w:rsidP="00773371">
      <w:pPr>
        <w:pStyle w:val="1bodycopy10pt"/>
        <w:rPr>
          <w:rFonts w:asciiTheme="majorHAnsi" w:hAnsiTheme="majorHAnsi" w:cstheme="majorHAnsi"/>
          <w:sz w:val="22"/>
          <w:szCs w:val="22"/>
          <w:lang w:val="en-GB"/>
        </w:rPr>
      </w:pPr>
      <w:r>
        <w:rPr>
          <w:rFonts w:asciiTheme="majorHAnsi" w:hAnsiTheme="majorHAnsi" w:cstheme="majorHAnsi"/>
          <w:sz w:val="22"/>
          <w:szCs w:val="22"/>
          <w:lang w:val="en-GB"/>
        </w:rPr>
        <w:t xml:space="preserve">11.3 </w:t>
      </w:r>
      <w:r w:rsidR="00773371" w:rsidRPr="008B35F7">
        <w:rPr>
          <w:rFonts w:asciiTheme="majorHAnsi" w:hAnsiTheme="majorHAnsi" w:cstheme="majorHAnsi"/>
          <w:sz w:val="22"/>
          <w:szCs w:val="22"/>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0F2BB2">
        <w:rPr>
          <w:rFonts w:asciiTheme="majorHAnsi" w:hAnsiTheme="majorHAnsi" w:cstheme="majorHAnsi"/>
          <w:sz w:val="22"/>
          <w:szCs w:val="22"/>
          <w:lang w:val="en-GB"/>
        </w:rPr>
        <w:t>3</w:t>
      </w:r>
      <w:r w:rsidR="00773371" w:rsidRPr="008B35F7">
        <w:rPr>
          <w:rFonts w:asciiTheme="majorHAnsi" w:hAnsiTheme="majorHAnsi" w:cstheme="majorHAnsi"/>
          <w:sz w:val="22"/>
          <w:szCs w:val="22"/>
          <w:lang w:val="en-GB"/>
        </w:rPr>
        <w:t>. Applications will not be treated as a lower priority if parents have made a request for a child to be admitted outside the normal age group.</w:t>
      </w:r>
    </w:p>
    <w:p w14:paraId="775CE344" w14:textId="2EE5ABB3" w:rsidR="00773371" w:rsidRPr="008B35F7" w:rsidRDefault="00836C04" w:rsidP="00773371">
      <w:pPr>
        <w:pStyle w:val="1bodycopy10pt"/>
        <w:rPr>
          <w:rFonts w:asciiTheme="majorHAnsi" w:hAnsiTheme="majorHAnsi" w:cstheme="majorHAnsi"/>
          <w:sz w:val="22"/>
          <w:szCs w:val="22"/>
          <w:lang w:val="en-GB"/>
        </w:rPr>
      </w:pPr>
      <w:r>
        <w:rPr>
          <w:rFonts w:asciiTheme="majorHAnsi" w:hAnsiTheme="majorHAnsi" w:cstheme="majorHAnsi"/>
          <w:sz w:val="22"/>
          <w:szCs w:val="22"/>
          <w:lang w:val="en-GB"/>
        </w:rPr>
        <w:t xml:space="preserve">11.4 </w:t>
      </w:r>
      <w:r w:rsidR="00773371" w:rsidRPr="008B35F7">
        <w:rPr>
          <w:rFonts w:asciiTheme="majorHAnsi" w:hAnsiTheme="majorHAnsi" w:cstheme="majorHAnsi"/>
          <w:sz w:val="22"/>
          <w:szCs w:val="22"/>
          <w:lang w:val="en-GB"/>
        </w:rPr>
        <w:t>Parents do not have a right to appeal if they are offered a place at the school but it is not in their preferred age group.</w:t>
      </w:r>
    </w:p>
    <w:p w14:paraId="3479319C" w14:textId="77777777" w:rsidR="002B1219" w:rsidRDefault="002B1219" w:rsidP="00294F47">
      <w:pPr>
        <w:spacing w:after="0" w:line="240" w:lineRule="auto"/>
        <w:jc w:val="both"/>
        <w:rPr>
          <w:rFonts w:asciiTheme="majorHAnsi" w:hAnsiTheme="majorHAnsi" w:cstheme="minorHAnsi"/>
          <w:b/>
          <w:bCs/>
          <w:u w:val="single"/>
        </w:rPr>
      </w:pPr>
    </w:p>
    <w:p w14:paraId="66DDF4B8" w14:textId="7D86A34B" w:rsidR="00294F47" w:rsidRPr="00773371" w:rsidRDefault="00836C04" w:rsidP="00773371">
      <w:pPr>
        <w:spacing w:after="0" w:line="240" w:lineRule="auto"/>
        <w:jc w:val="both"/>
        <w:rPr>
          <w:rFonts w:asciiTheme="majorHAnsi" w:hAnsiTheme="majorHAnsi" w:cstheme="minorHAnsi"/>
        </w:rPr>
      </w:pPr>
      <w:r>
        <w:rPr>
          <w:rFonts w:asciiTheme="majorHAnsi" w:hAnsiTheme="majorHAnsi" w:cstheme="minorHAnsi"/>
          <w:b/>
          <w:bCs/>
          <w:u w:val="single"/>
        </w:rPr>
        <w:t xml:space="preserve">12. </w:t>
      </w:r>
      <w:r w:rsidR="00294F47" w:rsidRPr="00773371">
        <w:rPr>
          <w:rFonts w:asciiTheme="majorHAnsi" w:hAnsiTheme="majorHAnsi" w:cstheme="minorHAnsi"/>
          <w:b/>
          <w:bCs/>
          <w:u w:val="single"/>
        </w:rPr>
        <w:t>Notes</w:t>
      </w:r>
      <w:r w:rsidR="00A80FF5">
        <w:rPr>
          <w:rFonts w:asciiTheme="majorHAnsi" w:hAnsiTheme="majorHAnsi" w:cstheme="minorHAnsi"/>
          <w:b/>
          <w:bCs/>
          <w:u w:val="single"/>
        </w:rPr>
        <w:t xml:space="preserve"> for Parents</w:t>
      </w:r>
      <w:r w:rsidR="00294F47" w:rsidRPr="00773371">
        <w:rPr>
          <w:rFonts w:asciiTheme="majorHAnsi" w:hAnsiTheme="majorHAnsi" w:cstheme="minorHAnsi"/>
        </w:rPr>
        <w:t>:</w:t>
      </w:r>
    </w:p>
    <w:p w14:paraId="6C0232FF" w14:textId="77777777" w:rsidR="00294F47" w:rsidRPr="009626C2" w:rsidRDefault="00294F47" w:rsidP="00294F47">
      <w:pPr>
        <w:spacing w:after="0" w:line="240" w:lineRule="auto"/>
        <w:ind w:left="851"/>
        <w:jc w:val="both"/>
        <w:rPr>
          <w:rFonts w:asciiTheme="majorHAnsi" w:hAnsiTheme="majorHAnsi" w:cstheme="minorHAnsi"/>
        </w:rPr>
      </w:pPr>
      <w:r w:rsidRPr="009626C2">
        <w:rPr>
          <w:rFonts w:asciiTheme="majorHAnsi" w:hAnsiTheme="majorHAnsi" w:cstheme="minorHAnsi"/>
        </w:rPr>
        <w:t xml:space="preserve"> </w:t>
      </w:r>
    </w:p>
    <w:p w14:paraId="1D7FBD67" w14:textId="31872374" w:rsidR="00294F47" w:rsidRPr="00D068A3" w:rsidRDefault="00D068A3" w:rsidP="00D068A3">
      <w:pPr>
        <w:spacing w:after="0" w:line="240" w:lineRule="auto"/>
        <w:jc w:val="both"/>
        <w:rPr>
          <w:rFonts w:asciiTheme="majorHAnsi" w:hAnsiTheme="majorHAnsi" w:cstheme="minorHAnsi"/>
          <w:b/>
          <w:u w:val="single"/>
        </w:rPr>
      </w:pPr>
      <w:r w:rsidRPr="00D068A3">
        <w:rPr>
          <w:rFonts w:asciiTheme="majorHAnsi" w:hAnsiTheme="majorHAnsi" w:cstheme="minorHAnsi"/>
          <w:b/>
          <w:u w:val="single"/>
        </w:rPr>
        <w:t>Note 1:</w:t>
      </w:r>
    </w:p>
    <w:p w14:paraId="1DA971F5" w14:textId="77777777" w:rsidR="00294F47" w:rsidRPr="00466713" w:rsidRDefault="00294F47" w:rsidP="00466713">
      <w:pPr>
        <w:spacing w:after="0" w:line="240" w:lineRule="auto"/>
        <w:jc w:val="both"/>
        <w:rPr>
          <w:rFonts w:asciiTheme="majorHAnsi" w:hAnsiTheme="majorHAnsi" w:cstheme="minorHAnsi"/>
        </w:rPr>
      </w:pPr>
      <w:bookmarkStart w:id="7" w:name="_Hlk75351272"/>
      <w:r w:rsidRPr="00466713">
        <w:rPr>
          <w:rFonts w:asciiTheme="majorHAnsi" w:hAnsiTheme="majorHAnsi" w:cstheme="minorHAnsi"/>
        </w:rPr>
        <w:t>For the purposes of education law, the Department for Education considers a ‘parent’ to include:</w:t>
      </w:r>
    </w:p>
    <w:p w14:paraId="0885953B" w14:textId="77777777" w:rsidR="00294F47" w:rsidRPr="009626C2" w:rsidRDefault="00294F47" w:rsidP="00294F47">
      <w:pPr>
        <w:pStyle w:val="ListParagraph"/>
        <w:numPr>
          <w:ilvl w:val="0"/>
          <w:numId w:val="4"/>
        </w:numPr>
        <w:spacing w:after="0" w:line="240" w:lineRule="auto"/>
        <w:ind w:left="1418" w:hanging="567"/>
        <w:jc w:val="both"/>
        <w:rPr>
          <w:rFonts w:asciiTheme="majorHAnsi" w:hAnsiTheme="majorHAnsi" w:cstheme="minorHAnsi"/>
        </w:rPr>
      </w:pPr>
      <w:r w:rsidRPr="009626C2">
        <w:rPr>
          <w:rFonts w:asciiTheme="majorHAnsi" w:hAnsiTheme="majorHAnsi" w:cstheme="minorHAnsi"/>
        </w:rPr>
        <w:t>all biological parents, whether they are married or not;</w:t>
      </w:r>
    </w:p>
    <w:p w14:paraId="07BAA804" w14:textId="77777777" w:rsidR="00294F47" w:rsidRPr="009626C2" w:rsidRDefault="00294F47" w:rsidP="00294F47">
      <w:pPr>
        <w:pStyle w:val="ListParagraph"/>
        <w:numPr>
          <w:ilvl w:val="0"/>
          <w:numId w:val="4"/>
        </w:numPr>
        <w:spacing w:after="0" w:line="240" w:lineRule="auto"/>
        <w:ind w:left="1418" w:hanging="567"/>
        <w:jc w:val="both"/>
        <w:rPr>
          <w:rFonts w:asciiTheme="majorHAnsi" w:hAnsiTheme="majorHAnsi" w:cstheme="minorHAnsi"/>
        </w:rPr>
      </w:pPr>
      <w:r w:rsidRPr="009626C2">
        <w:rPr>
          <w:rFonts w:asciiTheme="majorHAnsi" w:hAnsiTheme="majorHAnsi" w:cstheme="minorHAnsi"/>
        </w:rPr>
        <w:t>any person who, although not a biological parent, has parental responsibility for a child or young person - this could be an adoptive parent, a step-parent, guardian or other relative;</w:t>
      </w:r>
    </w:p>
    <w:p w14:paraId="1ECC620B" w14:textId="77777777" w:rsidR="00294F47" w:rsidRPr="009626C2" w:rsidRDefault="00294F47" w:rsidP="00294F47">
      <w:pPr>
        <w:pStyle w:val="ListParagraph"/>
        <w:numPr>
          <w:ilvl w:val="0"/>
          <w:numId w:val="4"/>
        </w:numPr>
        <w:spacing w:after="0" w:line="240" w:lineRule="auto"/>
        <w:ind w:left="1418" w:hanging="567"/>
        <w:jc w:val="both"/>
        <w:rPr>
          <w:rFonts w:asciiTheme="majorHAnsi" w:hAnsiTheme="majorHAnsi" w:cstheme="minorHAnsi"/>
        </w:rPr>
      </w:pPr>
      <w:r w:rsidRPr="009626C2">
        <w:rPr>
          <w:rFonts w:asciiTheme="majorHAnsi" w:hAnsiTheme="majorHAnsi" w:cstheme="minorHAnsi"/>
        </w:rPr>
        <w:t>any person who, although not a biological parent and not having parental responsibility, has care of a child or young person.  A person typically has care of a child or young person if they are the person with whom the child lives, either full or part time and who looks after the child, irrespective of what their biological or legal relationship is with the child.</w:t>
      </w:r>
    </w:p>
    <w:p w14:paraId="21DA0981" w14:textId="3E264D82" w:rsidR="00294F47" w:rsidRDefault="00294F47" w:rsidP="00D068A3">
      <w:pPr>
        <w:spacing w:after="0" w:line="240" w:lineRule="auto"/>
        <w:jc w:val="both"/>
        <w:rPr>
          <w:rFonts w:asciiTheme="majorHAnsi" w:hAnsiTheme="majorHAnsi" w:cstheme="minorHAnsi"/>
        </w:rPr>
      </w:pPr>
    </w:p>
    <w:p w14:paraId="5E783DE1" w14:textId="211C0E96" w:rsidR="00D068A3" w:rsidRPr="00D068A3" w:rsidRDefault="00D068A3" w:rsidP="00D068A3">
      <w:pPr>
        <w:spacing w:after="0" w:line="240" w:lineRule="auto"/>
        <w:jc w:val="both"/>
        <w:rPr>
          <w:rFonts w:asciiTheme="majorHAnsi" w:hAnsiTheme="majorHAnsi" w:cstheme="minorHAnsi"/>
          <w:b/>
          <w:u w:val="single"/>
        </w:rPr>
      </w:pPr>
      <w:r w:rsidRPr="00D068A3">
        <w:rPr>
          <w:rFonts w:asciiTheme="majorHAnsi" w:hAnsiTheme="majorHAnsi" w:cstheme="minorHAnsi"/>
          <w:b/>
          <w:u w:val="single"/>
        </w:rPr>
        <w:t>Note 2:</w:t>
      </w:r>
    </w:p>
    <w:p w14:paraId="06F37B0C" w14:textId="091AF806" w:rsidR="00D068A3" w:rsidRDefault="00D068A3" w:rsidP="00D068A3">
      <w:pPr>
        <w:spacing w:after="0" w:line="240" w:lineRule="auto"/>
        <w:jc w:val="both"/>
        <w:rPr>
          <w:rFonts w:asciiTheme="majorHAnsi" w:hAnsiTheme="majorHAnsi" w:cstheme="minorHAnsi"/>
        </w:rPr>
      </w:pPr>
      <w:bookmarkStart w:id="8" w:name="_Hlk75351213"/>
      <w:r w:rsidRPr="009626C2">
        <w:rPr>
          <w:rFonts w:asciiTheme="majorHAnsi" w:hAnsiTheme="majorHAnsi" w:cstheme="minorHAnsi"/>
        </w:rPr>
        <w:t xml:space="preserve">Under priority </w:t>
      </w:r>
      <w:r>
        <w:rPr>
          <w:rFonts w:asciiTheme="majorHAnsi" w:hAnsiTheme="majorHAnsi" w:cstheme="minorHAnsi"/>
        </w:rPr>
        <w:t>4 of the over-subscription criteria</w:t>
      </w:r>
      <w:r w:rsidRPr="009626C2">
        <w:rPr>
          <w:rFonts w:asciiTheme="majorHAnsi" w:hAnsiTheme="majorHAnsi" w:cstheme="minorHAnsi"/>
          <w:color w:val="002060"/>
        </w:rPr>
        <w:t>,</w:t>
      </w:r>
      <w:r w:rsidRPr="009626C2">
        <w:rPr>
          <w:rFonts w:asciiTheme="majorHAnsi" w:hAnsiTheme="majorHAnsi" w:cstheme="minorHAnsi"/>
        </w:rPr>
        <w:t xml:space="preserve"> a brother or sister must live at the same address and could be:</w:t>
      </w:r>
    </w:p>
    <w:p w14:paraId="6AA9B9BF" w14:textId="0C47BDBD" w:rsidR="00755A4A" w:rsidRPr="00755A4A" w:rsidRDefault="00755A4A" w:rsidP="00755A4A">
      <w:pPr>
        <w:pStyle w:val="ListParagraph"/>
        <w:numPr>
          <w:ilvl w:val="0"/>
          <w:numId w:val="18"/>
        </w:numPr>
        <w:spacing w:after="0" w:line="240" w:lineRule="auto"/>
        <w:jc w:val="both"/>
        <w:rPr>
          <w:rFonts w:asciiTheme="majorHAnsi" w:hAnsiTheme="majorHAnsi" w:cstheme="minorHAnsi"/>
        </w:rPr>
      </w:pPr>
      <w:r w:rsidRPr="00755A4A">
        <w:rPr>
          <w:rFonts w:asciiTheme="majorHAnsi" w:hAnsiTheme="majorHAnsi" w:cstheme="minorHAnsi"/>
          <w:color w:val="000000" w:themeColor="text1"/>
          <w:lang w:val="en-US"/>
        </w:rPr>
        <w:t>Siblings include step siblings, foster siblings, adopted siblings and other children living permanently at the same address. Priority will not be given to children with siblings who are former pupils of the school.</w:t>
      </w:r>
    </w:p>
    <w:bookmarkEnd w:id="8"/>
    <w:p w14:paraId="7EC10E9A" w14:textId="77777777" w:rsidR="00277D96" w:rsidRDefault="00277D96" w:rsidP="00D068A3">
      <w:pPr>
        <w:spacing w:after="0" w:line="240" w:lineRule="auto"/>
        <w:jc w:val="both"/>
        <w:rPr>
          <w:rFonts w:asciiTheme="majorHAnsi" w:hAnsiTheme="majorHAnsi" w:cstheme="minorHAnsi"/>
          <w:b/>
          <w:u w:val="single"/>
        </w:rPr>
      </w:pPr>
    </w:p>
    <w:p w14:paraId="52491761" w14:textId="1CE3890D" w:rsidR="00277D96" w:rsidRDefault="00277D96" w:rsidP="00D068A3">
      <w:pPr>
        <w:spacing w:after="0" w:line="240" w:lineRule="auto"/>
        <w:jc w:val="both"/>
        <w:rPr>
          <w:rFonts w:asciiTheme="majorHAnsi" w:hAnsiTheme="majorHAnsi" w:cstheme="minorHAnsi"/>
          <w:b/>
          <w:u w:val="single"/>
        </w:rPr>
      </w:pPr>
      <w:r>
        <w:rPr>
          <w:rFonts w:asciiTheme="majorHAnsi" w:hAnsiTheme="majorHAnsi" w:cstheme="minorHAnsi"/>
          <w:b/>
          <w:u w:val="single"/>
        </w:rPr>
        <w:t>Note 3:</w:t>
      </w:r>
    </w:p>
    <w:p w14:paraId="600D8C17" w14:textId="76120D18" w:rsidR="00277D96" w:rsidRPr="00A117B8" w:rsidRDefault="00277D96" w:rsidP="00A117B8">
      <w:pPr>
        <w:pStyle w:val="NoSpacing"/>
        <w:rPr>
          <w:rFonts w:asciiTheme="majorHAnsi" w:hAnsiTheme="majorHAnsi" w:cstheme="majorHAnsi"/>
        </w:rPr>
      </w:pPr>
      <w:r w:rsidRPr="00A117B8">
        <w:rPr>
          <w:rFonts w:asciiTheme="majorHAnsi" w:hAnsiTheme="majorHAnsi" w:cstheme="majorHAnsi"/>
        </w:rPr>
        <w:t xml:space="preserve">‘For the purposes of these admission arrangements 'other Christian church' means a church which is Designated under the Ecumenical Relations Measure 2018, nationally by the Archbishops of Canterbury and York, or locally by the diocesan bishop, or which is a member of Churches Together in England, or affiliated to the Evangelical Alliance or a Partner Church of Affinity. The list of nationally Designated churches can be found at </w:t>
      </w:r>
    </w:p>
    <w:p w14:paraId="5A8A318A" w14:textId="5C81AE8C" w:rsidR="00277D96" w:rsidRDefault="00255F71" w:rsidP="00D068A3">
      <w:pPr>
        <w:spacing w:after="0" w:line="240" w:lineRule="auto"/>
        <w:jc w:val="both"/>
        <w:rPr>
          <w:rFonts w:asciiTheme="majorHAnsi" w:hAnsiTheme="majorHAnsi" w:cstheme="minorHAnsi"/>
          <w:b/>
          <w:u w:val="single"/>
        </w:rPr>
      </w:pPr>
      <w:hyperlink r:id="rId19" w:history="1">
        <w:r w:rsidR="00A117B8">
          <w:rPr>
            <w:rStyle w:val="Hyperlink"/>
          </w:rPr>
          <w:t>list_of_designated_churches_3_oct_18.pdf (churchofengland.org)</w:t>
        </w:r>
      </w:hyperlink>
    </w:p>
    <w:p w14:paraId="20F72335" w14:textId="77777777" w:rsidR="00A117B8" w:rsidRDefault="00A117B8" w:rsidP="00D068A3">
      <w:pPr>
        <w:spacing w:after="0" w:line="240" w:lineRule="auto"/>
        <w:jc w:val="both"/>
        <w:rPr>
          <w:rFonts w:asciiTheme="majorHAnsi" w:hAnsiTheme="majorHAnsi" w:cstheme="minorHAnsi"/>
          <w:b/>
          <w:u w:val="single"/>
        </w:rPr>
      </w:pPr>
    </w:p>
    <w:p w14:paraId="5A150F75" w14:textId="2D8D4E07" w:rsidR="00D068A3" w:rsidRPr="00D068A3" w:rsidRDefault="00D068A3" w:rsidP="00D068A3">
      <w:pPr>
        <w:spacing w:after="0" w:line="240" w:lineRule="auto"/>
        <w:jc w:val="both"/>
        <w:rPr>
          <w:rFonts w:asciiTheme="majorHAnsi" w:hAnsiTheme="majorHAnsi" w:cstheme="minorHAnsi"/>
          <w:b/>
          <w:u w:val="single"/>
        </w:rPr>
      </w:pPr>
      <w:r w:rsidRPr="00D068A3">
        <w:rPr>
          <w:rFonts w:asciiTheme="majorHAnsi" w:hAnsiTheme="majorHAnsi" w:cstheme="minorHAnsi"/>
          <w:b/>
          <w:u w:val="single"/>
        </w:rPr>
        <w:t xml:space="preserve">Note </w:t>
      </w:r>
      <w:r w:rsidR="00277D96">
        <w:rPr>
          <w:rFonts w:asciiTheme="majorHAnsi" w:hAnsiTheme="majorHAnsi" w:cstheme="minorHAnsi"/>
          <w:b/>
          <w:u w:val="single"/>
        </w:rPr>
        <w:t>4</w:t>
      </w:r>
      <w:r w:rsidRPr="00D068A3">
        <w:rPr>
          <w:rFonts w:asciiTheme="majorHAnsi" w:hAnsiTheme="majorHAnsi" w:cstheme="minorHAnsi"/>
          <w:b/>
          <w:u w:val="single"/>
        </w:rPr>
        <w:t>:</w:t>
      </w:r>
    </w:p>
    <w:p w14:paraId="44AB549B" w14:textId="77777777" w:rsidR="00294F47" w:rsidRPr="00466713" w:rsidRDefault="00294F47" w:rsidP="00466713">
      <w:pPr>
        <w:spacing w:after="0" w:line="240" w:lineRule="auto"/>
        <w:jc w:val="both"/>
        <w:rPr>
          <w:rFonts w:asciiTheme="majorHAnsi" w:hAnsiTheme="majorHAnsi" w:cstheme="minorHAnsi"/>
        </w:rPr>
      </w:pPr>
      <w:r w:rsidRPr="00466713">
        <w:rPr>
          <w:rFonts w:asciiTheme="majorHAnsi" w:hAnsiTheme="majorHAnsi" w:cstheme="minorHAnsi"/>
        </w:rPr>
        <w:t>A child’s home address is the place where the child is permanently resident with his or her Parent(s). When a child lives between two addresses, the address used for offering a school place will be where the child lives for most of the school week (Monday to Friday).  If care is split equally, the parents can choose which address will be used.</w:t>
      </w:r>
    </w:p>
    <w:p w14:paraId="7BD9A7BB" w14:textId="77777777" w:rsidR="00294F47" w:rsidRPr="00466713" w:rsidRDefault="00294F47" w:rsidP="00466713">
      <w:pPr>
        <w:spacing w:after="0" w:line="240" w:lineRule="auto"/>
        <w:jc w:val="both"/>
        <w:rPr>
          <w:rFonts w:asciiTheme="majorHAnsi" w:hAnsiTheme="majorHAnsi" w:cstheme="minorHAnsi"/>
        </w:rPr>
      </w:pPr>
      <w:r w:rsidRPr="00466713">
        <w:rPr>
          <w:rFonts w:asciiTheme="majorHAnsi" w:hAnsiTheme="majorHAnsi" w:cstheme="minorHAnsi"/>
        </w:rPr>
        <w:t>[In the event of a dispute between parents who each have parental responsibility, the matter may ultimately need to be resolved by the courts.]</w:t>
      </w:r>
    </w:p>
    <w:bookmarkEnd w:id="7"/>
    <w:p w14:paraId="65A505F8" w14:textId="77777777" w:rsidR="00773371" w:rsidRPr="00773371" w:rsidRDefault="00773371" w:rsidP="00773371"/>
    <w:p w14:paraId="13A818D1" w14:textId="6D5E1E6D" w:rsidR="008964CA" w:rsidRPr="008D6C8C" w:rsidRDefault="00836C04" w:rsidP="00773371">
      <w:pPr>
        <w:pStyle w:val="Heading1"/>
        <w:rPr>
          <w:rFonts w:asciiTheme="majorHAnsi" w:hAnsiTheme="majorHAnsi" w:cstheme="majorHAnsi"/>
          <w:color w:val="auto"/>
          <w:sz w:val="22"/>
          <w:szCs w:val="22"/>
          <w:u w:val="single"/>
        </w:rPr>
      </w:pPr>
      <w:r>
        <w:rPr>
          <w:rFonts w:asciiTheme="majorHAnsi" w:hAnsiTheme="majorHAnsi" w:cstheme="majorHAnsi"/>
          <w:color w:val="auto"/>
          <w:sz w:val="22"/>
          <w:szCs w:val="22"/>
          <w:u w:val="single"/>
        </w:rPr>
        <w:t xml:space="preserve">13. </w:t>
      </w:r>
      <w:r w:rsidR="008964CA" w:rsidRPr="008D6C8C">
        <w:rPr>
          <w:rFonts w:asciiTheme="majorHAnsi" w:hAnsiTheme="majorHAnsi" w:cstheme="majorHAnsi"/>
          <w:color w:val="auto"/>
          <w:sz w:val="22"/>
          <w:szCs w:val="22"/>
          <w:u w:val="single"/>
        </w:rPr>
        <w:t>Monitoring arrangements</w:t>
      </w:r>
    </w:p>
    <w:p w14:paraId="32CCB3F6" w14:textId="4A37DA89" w:rsidR="008964CA" w:rsidRPr="009626C2" w:rsidRDefault="008964CA" w:rsidP="008964CA">
      <w:pPr>
        <w:pStyle w:val="1bodycopy10pt"/>
        <w:rPr>
          <w:rFonts w:asciiTheme="majorHAnsi" w:hAnsiTheme="majorHAnsi" w:cstheme="majorHAnsi"/>
          <w:sz w:val="22"/>
          <w:szCs w:val="22"/>
        </w:rPr>
      </w:pPr>
      <w:r w:rsidRPr="009626C2">
        <w:rPr>
          <w:rFonts w:asciiTheme="majorHAnsi" w:hAnsiTheme="majorHAnsi" w:cstheme="majorHAnsi"/>
          <w:sz w:val="22"/>
          <w:szCs w:val="22"/>
        </w:rPr>
        <w:t xml:space="preserve">This policy will be approved </w:t>
      </w:r>
      <w:r w:rsidR="008D6C8C">
        <w:rPr>
          <w:rFonts w:asciiTheme="majorHAnsi" w:hAnsiTheme="majorHAnsi" w:cstheme="majorHAnsi"/>
          <w:sz w:val="22"/>
          <w:szCs w:val="22"/>
        </w:rPr>
        <w:t xml:space="preserve">annually </w:t>
      </w:r>
      <w:r w:rsidRPr="009626C2">
        <w:rPr>
          <w:rFonts w:asciiTheme="majorHAnsi" w:hAnsiTheme="majorHAnsi" w:cstheme="majorHAnsi"/>
          <w:sz w:val="22"/>
          <w:szCs w:val="22"/>
        </w:rPr>
        <w:t>by the Governing Bo</w:t>
      </w:r>
      <w:r w:rsidR="00773371">
        <w:rPr>
          <w:rFonts w:asciiTheme="majorHAnsi" w:hAnsiTheme="majorHAnsi" w:cstheme="majorHAnsi"/>
          <w:sz w:val="22"/>
          <w:szCs w:val="22"/>
        </w:rPr>
        <w:t>ard.</w:t>
      </w:r>
    </w:p>
    <w:p w14:paraId="03C0BDBB" w14:textId="4A64C1A8" w:rsidR="008964CA" w:rsidRDefault="008964CA" w:rsidP="008964CA">
      <w:pPr>
        <w:spacing w:after="0" w:line="240" w:lineRule="auto"/>
        <w:jc w:val="both"/>
        <w:rPr>
          <w:rFonts w:asciiTheme="majorHAnsi" w:hAnsiTheme="majorHAnsi" w:cstheme="majorHAnsi"/>
        </w:rPr>
      </w:pPr>
      <w:r w:rsidRPr="009626C2">
        <w:rPr>
          <w:rFonts w:asciiTheme="majorHAnsi" w:hAnsiTheme="majorHAnsi" w:cstheme="majorHAnsi"/>
        </w:rPr>
        <w:t xml:space="preserve">Whenever changes to admission arrangements are proposed (except where the change is an increase to the agreed admission number), the governing board will publicly consult on these changes. If </w:t>
      </w:r>
      <w:r w:rsidR="00773371">
        <w:rPr>
          <w:rFonts w:asciiTheme="majorHAnsi" w:hAnsiTheme="majorHAnsi" w:cstheme="majorHAnsi"/>
        </w:rPr>
        <w:t>no changes are proposed</w:t>
      </w:r>
      <w:r w:rsidRPr="009626C2">
        <w:rPr>
          <w:rFonts w:asciiTheme="majorHAnsi" w:hAnsiTheme="majorHAnsi" w:cstheme="majorHAnsi"/>
        </w:rPr>
        <w:t xml:space="preserve">, </w:t>
      </w:r>
      <w:r w:rsidR="00773371">
        <w:rPr>
          <w:rFonts w:asciiTheme="majorHAnsi" w:hAnsiTheme="majorHAnsi" w:cstheme="majorHAnsi"/>
        </w:rPr>
        <w:t>the Board will</w:t>
      </w:r>
      <w:r w:rsidRPr="009626C2">
        <w:rPr>
          <w:rFonts w:asciiTheme="majorHAnsi" w:hAnsiTheme="majorHAnsi" w:cstheme="majorHAnsi"/>
        </w:rPr>
        <w:t xml:space="preserve"> publicly consult on the school’s admission arrangements at least once every 7 years.</w:t>
      </w:r>
    </w:p>
    <w:p w14:paraId="08EF2525" w14:textId="5970BE27" w:rsidR="008D6C8C" w:rsidRDefault="008D6C8C" w:rsidP="008964CA">
      <w:pPr>
        <w:spacing w:after="0" w:line="240" w:lineRule="auto"/>
        <w:jc w:val="both"/>
        <w:rPr>
          <w:rFonts w:asciiTheme="majorHAnsi" w:hAnsiTheme="majorHAnsi" w:cstheme="minorHAnsi"/>
        </w:rPr>
      </w:pPr>
    </w:p>
    <w:p w14:paraId="19A6C0E6" w14:textId="3116B8CC" w:rsidR="008D6C8C" w:rsidRDefault="008D6C8C" w:rsidP="008964CA">
      <w:pPr>
        <w:spacing w:after="0" w:line="240" w:lineRule="auto"/>
        <w:jc w:val="both"/>
        <w:rPr>
          <w:rFonts w:asciiTheme="majorHAnsi" w:hAnsiTheme="majorHAnsi" w:cstheme="minorHAnsi"/>
        </w:rPr>
      </w:pPr>
    </w:p>
    <w:tbl>
      <w:tblPr>
        <w:tblStyle w:val="TableGrid"/>
        <w:tblW w:w="0" w:type="auto"/>
        <w:tblLook w:val="04A0" w:firstRow="1" w:lastRow="0" w:firstColumn="1" w:lastColumn="0" w:noHBand="0" w:noVBand="1"/>
      </w:tblPr>
      <w:tblGrid>
        <w:gridCol w:w="2547"/>
        <w:gridCol w:w="3118"/>
      </w:tblGrid>
      <w:tr w:rsidR="00A117B8" w14:paraId="7C1853AB" w14:textId="77777777" w:rsidTr="07B20B02">
        <w:tc>
          <w:tcPr>
            <w:tcW w:w="2547" w:type="dxa"/>
          </w:tcPr>
          <w:p w14:paraId="5275DA37" w14:textId="21066029" w:rsidR="00A117B8" w:rsidRPr="00A117B8" w:rsidRDefault="00A117B8" w:rsidP="009E2F07">
            <w:pPr>
              <w:jc w:val="both"/>
              <w:rPr>
                <w:rFonts w:asciiTheme="majorHAnsi" w:hAnsiTheme="majorHAnsi" w:cstheme="minorHAnsi"/>
                <w:b/>
              </w:rPr>
            </w:pPr>
            <w:r w:rsidRPr="00A117B8">
              <w:rPr>
                <w:rFonts w:asciiTheme="majorHAnsi" w:hAnsiTheme="majorHAnsi" w:cstheme="minorHAnsi"/>
                <w:b/>
              </w:rPr>
              <w:t>Date of Review:</w:t>
            </w:r>
          </w:p>
        </w:tc>
        <w:tc>
          <w:tcPr>
            <w:tcW w:w="3118" w:type="dxa"/>
          </w:tcPr>
          <w:p w14:paraId="0E4159A2" w14:textId="074922C1" w:rsidR="00A117B8" w:rsidRDefault="00A83314" w:rsidP="07B20B02">
            <w:pPr>
              <w:jc w:val="both"/>
              <w:rPr>
                <w:rFonts w:asciiTheme="majorHAnsi" w:hAnsiTheme="majorHAnsi"/>
                <w:b/>
                <w:bCs/>
                <w:u w:val="single"/>
              </w:rPr>
            </w:pPr>
            <w:r>
              <w:rPr>
                <w:rFonts w:asciiTheme="majorHAnsi" w:hAnsiTheme="majorHAnsi"/>
                <w:b/>
                <w:bCs/>
                <w:u w:val="single"/>
              </w:rPr>
              <w:t>September 202</w:t>
            </w:r>
            <w:r w:rsidR="005F5806">
              <w:rPr>
                <w:rFonts w:asciiTheme="majorHAnsi" w:hAnsiTheme="majorHAnsi"/>
                <w:b/>
                <w:bCs/>
                <w:u w:val="single"/>
              </w:rPr>
              <w:t>5</w:t>
            </w:r>
          </w:p>
        </w:tc>
      </w:tr>
      <w:tr w:rsidR="00A117B8" w14:paraId="52269400" w14:textId="77777777" w:rsidTr="07B20B02">
        <w:tc>
          <w:tcPr>
            <w:tcW w:w="2547" w:type="dxa"/>
          </w:tcPr>
          <w:p w14:paraId="4C4ED3B0" w14:textId="17196B12" w:rsidR="00A117B8" w:rsidRPr="00A117B8" w:rsidRDefault="00A117B8" w:rsidP="009E2F07">
            <w:pPr>
              <w:jc w:val="both"/>
              <w:rPr>
                <w:rFonts w:asciiTheme="majorHAnsi" w:hAnsiTheme="majorHAnsi" w:cstheme="minorHAnsi"/>
                <w:b/>
              </w:rPr>
            </w:pPr>
            <w:r w:rsidRPr="00A117B8">
              <w:rPr>
                <w:rFonts w:asciiTheme="majorHAnsi" w:hAnsiTheme="majorHAnsi" w:cstheme="minorHAnsi"/>
                <w:b/>
              </w:rPr>
              <w:t>Date of Next Review:</w:t>
            </w:r>
          </w:p>
        </w:tc>
        <w:tc>
          <w:tcPr>
            <w:tcW w:w="3118" w:type="dxa"/>
          </w:tcPr>
          <w:p w14:paraId="071BD77D" w14:textId="3CEBB5CF" w:rsidR="00A117B8" w:rsidRDefault="00796988" w:rsidP="07B20B02">
            <w:pPr>
              <w:jc w:val="both"/>
              <w:rPr>
                <w:rFonts w:asciiTheme="majorHAnsi" w:hAnsiTheme="majorHAnsi"/>
                <w:b/>
                <w:bCs/>
                <w:u w:val="single"/>
              </w:rPr>
            </w:pPr>
            <w:r>
              <w:rPr>
                <w:rFonts w:asciiTheme="majorHAnsi" w:hAnsiTheme="majorHAnsi"/>
                <w:b/>
                <w:bCs/>
                <w:u w:val="single"/>
              </w:rPr>
              <w:t>September 202</w:t>
            </w:r>
            <w:r w:rsidR="005F5806">
              <w:rPr>
                <w:rFonts w:asciiTheme="majorHAnsi" w:hAnsiTheme="majorHAnsi"/>
                <w:b/>
                <w:bCs/>
                <w:u w:val="single"/>
              </w:rPr>
              <w:t>6</w:t>
            </w:r>
          </w:p>
        </w:tc>
      </w:tr>
    </w:tbl>
    <w:p w14:paraId="653363D1" w14:textId="5A02C931" w:rsidR="00D068A3" w:rsidRDefault="00D068A3" w:rsidP="008964CA">
      <w:pPr>
        <w:spacing w:after="0" w:line="240" w:lineRule="auto"/>
        <w:jc w:val="both"/>
        <w:rPr>
          <w:rFonts w:asciiTheme="majorHAnsi" w:hAnsiTheme="majorHAnsi" w:cstheme="minorHAnsi"/>
        </w:rPr>
      </w:pPr>
    </w:p>
    <w:p w14:paraId="37ED36F1" w14:textId="226182BC" w:rsidR="00A117B8" w:rsidRDefault="00A117B8" w:rsidP="008964CA">
      <w:pPr>
        <w:spacing w:after="0" w:line="240" w:lineRule="auto"/>
        <w:jc w:val="both"/>
        <w:rPr>
          <w:rFonts w:asciiTheme="majorHAnsi" w:hAnsiTheme="majorHAnsi" w:cstheme="minorHAnsi"/>
        </w:rPr>
      </w:pPr>
    </w:p>
    <w:p w14:paraId="11E12F35" w14:textId="06DCAD9E" w:rsidR="00A117B8" w:rsidRDefault="00A117B8" w:rsidP="008964CA">
      <w:pPr>
        <w:spacing w:after="0" w:line="240" w:lineRule="auto"/>
        <w:jc w:val="both"/>
        <w:rPr>
          <w:rFonts w:asciiTheme="majorHAnsi" w:hAnsiTheme="majorHAnsi" w:cstheme="minorHAnsi"/>
        </w:rPr>
      </w:pPr>
    </w:p>
    <w:p w14:paraId="2EEBD2AD" w14:textId="77777777" w:rsidR="00FD5516" w:rsidRDefault="00FD5516" w:rsidP="00FD5516">
      <w:pPr>
        <w:spacing w:after="0" w:line="240" w:lineRule="auto"/>
        <w:jc w:val="both"/>
        <w:rPr>
          <w:rFonts w:asciiTheme="majorHAnsi" w:hAnsiTheme="majorHAnsi" w:cstheme="minorHAnsi"/>
        </w:rPr>
      </w:pPr>
      <w:r>
        <w:rPr>
          <w:rFonts w:asciiTheme="majorHAnsi" w:hAnsiTheme="majorHAnsi" w:cstheme="minorHAnsi"/>
        </w:rPr>
        <w:t>Appendix 1: Application Form</w:t>
      </w:r>
    </w:p>
    <w:p w14:paraId="27FE0154" w14:textId="5AA26741" w:rsidR="00FD5516" w:rsidRDefault="00FD5516" w:rsidP="00FD5516">
      <w:pPr>
        <w:spacing w:after="0" w:line="240" w:lineRule="auto"/>
        <w:jc w:val="both"/>
        <w:rPr>
          <w:rFonts w:asciiTheme="majorHAnsi" w:hAnsiTheme="majorHAnsi" w:cstheme="minorHAnsi"/>
        </w:rPr>
      </w:pPr>
      <w:r>
        <w:rPr>
          <w:rFonts w:asciiTheme="majorHAnsi" w:hAnsiTheme="majorHAnsi" w:cstheme="minorHAnsi"/>
        </w:rPr>
        <w:t>Appendix 2: SIF</w:t>
      </w:r>
    </w:p>
    <w:p w14:paraId="236002FB" w14:textId="047D8D28" w:rsidR="00C65F44" w:rsidRDefault="00C65F44" w:rsidP="00FD5516">
      <w:pPr>
        <w:spacing w:after="0" w:line="240" w:lineRule="auto"/>
        <w:jc w:val="both"/>
        <w:rPr>
          <w:rFonts w:asciiTheme="majorHAnsi" w:hAnsiTheme="majorHAnsi" w:cstheme="minorHAnsi"/>
        </w:rPr>
      </w:pPr>
      <w:r>
        <w:rPr>
          <w:rFonts w:asciiTheme="majorHAnsi" w:hAnsiTheme="majorHAnsi" w:cstheme="minorHAnsi"/>
        </w:rPr>
        <w:t>Appendix 3: Appeals Form</w:t>
      </w:r>
    </w:p>
    <w:p w14:paraId="5AFD4410" w14:textId="41290675" w:rsidR="00A117B8" w:rsidRDefault="00A117B8" w:rsidP="008964CA">
      <w:pPr>
        <w:spacing w:after="0" w:line="240" w:lineRule="auto"/>
        <w:jc w:val="both"/>
        <w:rPr>
          <w:rFonts w:asciiTheme="majorHAnsi" w:hAnsiTheme="majorHAnsi" w:cstheme="minorHAnsi"/>
        </w:rPr>
      </w:pPr>
    </w:p>
    <w:p w14:paraId="5DE99EE1" w14:textId="6680F88D" w:rsidR="00A117B8" w:rsidRDefault="00A117B8" w:rsidP="008964CA">
      <w:pPr>
        <w:spacing w:after="0" w:line="240" w:lineRule="auto"/>
        <w:jc w:val="both"/>
        <w:rPr>
          <w:rFonts w:asciiTheme="majorHAnsi" w:hAnsiTheme="majorHAnsi" w:cstheme="minorHAnsi"/>
        </w:rPr>
      </w:pPr>
    </w:p>
    <w:p w14:paraId="7CCC18C1" w14:textId="3CDE94A8" w:rsidR="00A117B8" w:rsidRDefault="00A117B8" w:rsidP="008964CA">
      <w:pPr>
        <w:spacing w:after="0" w:line="240" w:lineRule="auto"/>
        <w:jc w:val="both"/>
        <w:rPr>
          <w:rFonts w:asciiTheme="majorHAnsi" w:hAnsiTheme="majorHAnsi" w:cstheme="minorHAnsi"/>
        </w:rPr>
      </w:pPr>
    </w:p>
    <w:p w14:paraId="41F9C447" w14:textId="25EBAA11" w:rsidR="00A117B8" w:rsidRDefault="00A117B8" w:rsidP="008964CA">
      <w:pPr>
        <w:spacing w:after="0" w:line="240" w:lineRule="auto"/>
        <w:jc w:val="both"/>
        <w:rPr>
          <w:rFonts w:asciiTheme="majorHAnsi" w:hAnsiTheme="majorHAnsi" w:cstheme="minorHAnsi"/>
        </w:rPr>
      </w:pPr>
    </w:p>
    <w:p w14:paraId="5CE81295" w14:textId="4E1DD81D" w:rsidR="00A117B8" w:rsidRDefault="00A117B8" w:rsidP="008964CA">
      <w:pPr>
        <w:spacing w:after="0" w:line="240" w:lineRule="auto"/>
        <w:jc w:val="both"/>
        <w:rPr>
          <w:rFonts w:asciiTheme="majorHAnsi" w:hAnsiTheme="majorHAnsi" w:cstheme="minorHAnsi"/>
        </w:rPr>
      </w:pPr>
    </w:p>
    <w:p w14:paraId="69F89F48" w14:textId="020389B1" w:rsidR="00A117B8" w:rsidRDefault="00A117B8" w:rsidP="008964CA">
      <w:pPr>
        <w:spacing w:after="0" w:line="240" w:lineRule="auto"/>
        <w:jc w:val="both"/>
        <w:rPr>
          <w:rFonts w:asciiTheme="majorHAnsi" w:hAnsiTheme="majorHAnsi" w:cstheme="minorHAnsi"/>
        </w:rPr>
      </w:pPr>
    </w:p>
    <w:p w14:paraId="5CC5FA6E" w14:textId="32253178" w:rsidR="00A117B8" w:rsidRDefault="00A117B8" w:rsidP="008964CA">
      <w:pPr>
        <w:spacing w:after="0" w:line="240" w:lineRule="auto"/>
        <w:jc w:val="both"/>
        <w:rPr>
          <w:rFonts w:asciiTheme="majorHAnsi" w:hAnsiTheme="majorHAnsi" w:cstheme="minorHAnsi"/>
        </w:rPr>
      </w:pPr>
    </w:p>
    <w:p w14:paraId="57E79B77" w14:textId="6B43FA05" w:rsidR="00A117B8" w:rsidRDefault="00A117B8" w:rsidP="008964CA">
      <w:pPr>
        <w:spacing w:after="0" w:line="240" w:lineRule="auto"/>
        <w:jc w:val="both"/>
        <w:rPr>
          <w:rFonts w:asciiTheme="majorHAnsi" w:hAnsiTheme="majorHAnsi" w:cstheme="minorHAnsi"/>
        </w:rPr>
      </w:pPr>
    </w:p>
    <w:p w14:paraId="29DB9132" w14:textId="675DFCE9" w:rsidR="00A117B8" w:rsidRDefault="00A117B8" w:rsidP="008964CA">
      <w:pPr>
        <w:spacing w:after="0" w:line="240" w:lineRule="auto"/>
        <w:jc w:val="both"/>
        <w:rPr>
          <w:rFonts w:asciiTheme="majorHAnsi" w:hAnsiTheme="majorHAnsi" w:cstheme="minorHAnsi"/>
        </w:rPr>
      </w:pPr>
    </w:p>
    <w:p w14:paraId="1BBC5701" w14:textId="23628B78" w:rsidR="00A117B8" w:rsidRDefault="00A117B8" w:rsidP="008964CA">
      <w:pPr>
        <w:spacing w:after="0" w:line="240" w:lineRule="auto"/>
        <w:jc w:val="both"/>
        <w:rPr>
          <w:rFonts w:asciiTheme="majorHAnsi" w:hAnsiTheme="majorHAnsi" w:cstheme="minorHAnsi"/>
        </w:rPr>
      </w:pPr>
    </w:p>
    <w:p w14:paraId="168D46B9" w14:textId="44DEEFAA" w:rsidR="00A117B8" w:rsidRDefault="00A117B8" w:rsidP="008964CA">
      <w:pPr>
        <w:spacing w:after="0" w:line="240" w:lineRule="auto"/>
        <w:jc w:val="both"/>
        <w:rPr>
          <w:rFonts w:asciiTheme="majorHAnsi" w:hAnsiTheme="majorHAnsi" w:cstheme="minorHAnsi"/>
        </w:rPr>
      </w:pPr>
    </w:p>
    <w:p w14:paraId="379D1909" w14:textId="20D644AA" w:rsidR="00A117B8" w:rsidRDefault="00A117B8" w:rsidP="008964CA">
      <w:pPr>
        <w:spacing w:after="0" w:line="240" w:lineRule="auto"/>
        <w:jc w:val="both"/>
        <w:rPr>
          <w:rFonts w:asciiTheme="majorHAnsi" w:hAnsiTheme="majorHAnsi" w:cstheme="minorHAnsi"/>
        </w:rPr>
      </w:pPr>
    </w:p>
    <w:p w14:paraId="5714F1CB" w14:textId="598CCFE3" w:rsidR="00A117B8" w:rsidRDefault="00A117B8" w:rsidP="008964CA">
      <w:pPr>
        <w:spacing w:after="0" w:line="240" w:lineRule="auto"/>
        <w:jc w:val="both"/>
        <w:rPr>
          <w:rFonts w:asciiTheme="majorHAnsi" w:hAnsiTheme="majorHAnsi" w:cstheme="minorHAnsi"/>
        </w:rPr>
      </w:pPr>
    </w:p>
    <w:p w14:paraId="0A101AD3" w14:textId="26E1BE96" w:rsidR="00A117B8" w:rsidRDefault="00A117B8" w:rsidP="008964CA">
      <w:pPr>
        <w:spacing w:after="0" w:line="240" w:lineRule="auto"/>
        <w:jc w:val="both"/>
        <w:rPr>
          <w:rFonts w:asciiTheme="majorHAnsi" w:hAnsiTheme="majorHAnsi" w:cstheme="minorHAnsi"/>
        </w:rPr>
      </w:pPr>
    </w:p>
    <w:p w14:paraId="3D59413B" w14:textId="24284BE0" w:rsidR="00A117B8" w:rsidRDefault="00A117B8" w:rsidP="008964CA">
      <w:pPr>
        <w:spacing w:after="0" w:line="240" w:lineRule="auto"/>
        <w:jc w:val="both"/>
        <w:rPr>
          <w:rFonts w:asciiTheme="majorHAnsi" w:hAnsiTheme="majorHAnsi" w:cstheme="minorHAnsi"/>
        </w:rPr>
      </w:pPr>
    </w:p>
    <w:p w14:paraId="38F3A93E" w14:textId="76B07355" w:rsidR="00A117B8" w:rsidRDefault="00A117B8" w:rsidP="008964CA">
      <w:pPr>
        <w:spacing w:after="0" w:line="240" w:lineRule="auto"/>
        <w:jc w:val="both"/>
        <w:rPr>
          <w:rFonts w:asciiTheme="majorHAnsi" w:hAnsiTheme="majorHAnsi" w:cstheme="minorHAnsi"/>
        </w:rPr>
      </w:pPr>
    </w:p>
    <w:p w14:paraId="6A456C7A" w14:textId="05AF89FE" w:rsidR="00A117B8" w:rsidRDefault="00A117B8" w:rsidP="008964CA">
      <w:pPr>
        <w:spacing w:after="0" w:line="240" w:lineRule="auto"/>
        <w:jc w:val="both"/>
        <w:rPr>
          <w:rFonts w:asciiTheme="majorHAnsi" w:hAnsiTheme="majorHAnsi" w:cstheme="minorHAnsi"/>
        </w:rPr>
      </w:pPr>
    </w:p>
    <w:p w14:paraId="3A4D7B1D" w14:textId="4978D6F5" w:rsidR="00773371" w:rsidRDefault="00773371" w:rsidP="008964CA">
      <w:pPr>
        <w:spacing w:after="0" w:line="240" w:lineRule="auto"/>
        <w:jc w:val="both"/>
        <w:rPr>
          <w:rFonts w:asciiTheme="majorHAnsi" w:hAnsiTheme="majorHAnsi" w:cstheme="minorHAnsi"/>
        </w:rPr>
      </w:pPr>
    </w:p>
    <w:p w14:paraId="3BDB6386" w14:textId="77777777" w:rsidR="00773371" w:rsidRDefault="00773371" w:rsidP="008964CA">
      <w:pPr>
        <w:spacing w:after="0" w:line="240" w:lineRule="auto"/>
        <w:jc w:val="both"/>
        <w:rPr>
          <w:rFonts w:asciiTheme="majorHAnsi" w:hAnsiTheme="majorHAnsi" w:cstheme="minorHAnsi"/>
        </w:rPr>
      </w:pPr>
    </w:p>
    <w:p w14:paraId="5CF376CD" w14:textId="2B0CD685" w:rsidR="00A117B8" w:rsidRDefault="00A117B8" w:rsidP="008964CA">
      <w:pPr>
        <w:spacing w:after="0" w:line="240" w:lineRule="auto"/>
        <w:jc w:val="both"/>
        <w:rPr>
          <w:rFonts w:asciiTheme="majorHAnsi" w:hAnsiTheme="majorHAnsi" w:cstheme="minorHAnsi"/>
        </w:rPr>
      </w:pPr>
    </w:p>
    <w:p w14:paraId="268E7AFE" w14:textId="77526C2B" w:rsidR="00755A4A" w:rsidRDefault="00755A4A" w:rsidP="008964CA">
      <w:pPr>
        <w:spacing w:after="0" w:line="240" w:lineRule="auto"/>
        <w:jc w:val="both"/>
        <w:rPr>
          <w:rFonts w:asciiTheme="majorHAnsi" w:hAnsiTheme="majorHAnsi" w:cstheme="minorHAnsi"/>
        </w:rPr>
      </w:pPr>
    </w:p>
    <w:p w14:paraId="300C9360" w14:textId="6D7E9720" w:rsidR="00755A4A" w:rsidRDefault="00755A4A" w:rsidP="008964CA">
      <w:pPr>
        <w:spacing w:after="0" w:line="240" w:lineRule="auto"/>
        <w:jc w:val="both"/>
        <w:rPr>
          <w:rFonts w:asciiTheme="majorHAnsi" w:hAnsiTheme="majorHAnsi" w:cstheme="minorHAnsi"/>
        </w:rPr>
      </w:pPr>
    </w:p>
    <w:p w14:paraId="2C788AE1" w14:textId="2774B514" w:rsidR="00755A4A" w:rsidRDefault="00755A4A" w:rsidP="008964CA">
      <w:pPr>
        <w:spacing w:after="0" w:line="240" w:lineRule="auto"/>
        <w:jc w:val="both"/>
        <w:rPr>
          <w:rFonts w:asciiTheme="majorHAnsi" w:hAnsiTheme="majorHAnsi" w:cstheme="minorHAnsi"/>
        </w:rPr>
      </w:pPr>
    </w:p>
    <w:p w14:paraId="435383DA" w14:textId="7D31E5EF" w:rsidR="00755A4A" w:rsidRDefault="00755A4A" w:rsidP="008964CA">
      <w:pPr>
        <w:spacing w:after="0" w:line="240" w:lineRule="auto"/>
        <w:jc w:val="both"/>
        <w:rPr>
          <w:rFonts w:asciiTheme="majorHAnsi" w:hAnsiTheme="majorHAnsi" w:cstheme="minorHAnsi"/>
        </w:rPr>
      </w:pPr>
    </w:p>
    <w:p w14:paraId="7E4EEE3E" w14:textId="3516BA6F" w:rsidR="00B80313" w:rsidRDefault="00B80313" w:rsidP="008964CA">
      <w:pPr>
        <w:spacing w:after="0" w:line="240" w:lineRule="auto"/>
        <w:jc w:val="both"/>
        <w:rPr>
          <w:rFonts w:asciiTheme="majorHAnsi" w:hAnsiTheme="majorHAnsi" w:cstheme="minorHAnsi"/>
        </w:rPr>
      </w:pPr>
    </w:p>
    <w:p w14:paraId="43FAFC2E" w14:textId="0EA951F9" w:rsidR="00B80313" w:rsidRDefault="00B80313" w:rsidP="008964CA">
      <w:pPr>
        <w:spacing w:after="0" w:line="240" w:lineRule="auto"/>
        <w:jc w:val="both"/>
        <w:rPr>
          <w:rFonts w:asciiTheme="majorHAnsi" w:hAnsiTheme="majorHAnsi" w:cstheme="minorHAnsi"/>
        </w:rPr>
      </w:pPr>
    </w:p>
    <w:p w14:paraId="10BA6818" w14:textId="5A3821C1" w:rsidR="00B80313" w:rsidRDefault="00B80313" w:rsidP="008964CA">
      <w:pPr>
        <w:spacing w:after="0" w:line="240" w:lineRule="auto"/>
        <w:jc w:val="both"/>
        <w:rPr>
          <w:rFonts w:asciiTheme="majorHAnsi" w:hAnsiTheme="majorHAnsi" w:cstheme="minorHAnsi"/>
        </w:rPr>
      </w:pPr>
    </w:p>
    <w:p w14:paraId="3673DC6E" w14:textId="15DC3058" w:rsidR="00B80313" w:rsidRDefault="00B80313" w:rsidP="008964CA">
      <w:pPr>
        <w:spacing w:after="0" w:line="240" w:lineRule="auto"/>
        <w:jc w:val="both"/>
        <w:rPr>
          <w:rFonts w:asciiTheme="majorHAnsi" w:hAnsiTheme="majorHAnsi" w:cstheme="minorHAnsi"/>
        </w:rPr>
      </w:pPr>
    </w:p>
    <w:p w14:paraId="78ADE056" w14:textId="0840FD9C" w:rsidR="0001462C" w:rsidRPr="00BB0D29" w:rsidRDefault="0001462C" w:rsidP="0001462C">
      <w:pPr>
        <w:rPr>
          <w:rFonts w:ascii="Rockwell" w:hAnsi="Rockwell"/>
          <w:b/>
          <w:color w:val="002060"/>
        </w:rPr>
      </w:pPr>
      <w:r>
        <w:rPr>
          <w:rFonts w:ascii="Rockwell" w:hAnsi="Rockwell"/>
          <w:b/>
          <w:noProof/>
          <w:color w:val="002060"/>
        </w:rPr>
        <w:drawing>
          <wp:anchor distT="0" distB="0" distL="114300" distR="114300" simplePos="0" relativeHeight="251706368" behindDoc="1" locked="0" layoutInCell="1" allowOverlap="1" wp14:anchorId="13DDB3A3" wp14:editId="7E546F5B">
            <wp:simplePos x="0" y="0"/>
            <wp:positionH relativeFrom="column">
              <wp:posOffset>5364480</wp:posOffset>
            </wp:positionH>
            <wp:positionV relativeFrom="paragraph">
              <wp:posOffset>5715</wp:posOffset>
            </wp:positionV>
            <wp:extent cx="1213485" cy="402590"/>
            <wp:effectExtent l="0" t="0" r="5715" b="0"/>
            <wp:wrapTight wrapText="bothSides">
              <wp:wrapPolygon edited="0">
                <wp:start x="0" y="0"/>
                <wp:lineTo x="0" y="20442"/>
                <wp:lineTo x="21363" y="20442"/>
                <wp:lineTo x="21363"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3485" cy="402590"/>
                    </a:xfrm>
                    <a:prstGeom prst="rect">
                      <a:avLst/>
                    </a:prstGeom>
                    <a:noFill/>
                  </pic:spPr>
                </pic:pic>
              </a:graphicData>
            </a:graphic>
            <wp14:sizeRelH relativeFrom="page">
              <wp14:pctWidth>0</wp14:pctWidth>
            </wp14:sizeRelH>
            <wp14:sizeRelV relativeFrom="page">
              <wp14:pctHeight>0</wp14:pctHeight>
            </wp14:sizeRelV>
          </wp:anchor>
        </w:drawing>
      </w:r>
      <w:r w:rsidRPr="00E419E5">
        <w:rPr>
          <w:rFonts w:ascii="Calibri Light" w:hAnsi="Calibri Light" w:cs="Calibri Light"/>
          <w:noProof/>
        </w:rPr>
        <w:drawing>
          <wp:inline distT="0" distB="0" distL="0" distR="0" wp14:anchorId="54205D73" wp14:editId="02BFB834">
            <wp:extent cx="1224280" cy="524434"/>
            <wp:effectExtent l="0" t="0" r="0" b="9525"/>
            <wp:docPr id="8" name="Picture 8"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1"/>
                    <pic:cNvPicPr>
                      <a:picLocks noChangeAspect="1" noChangeArrowheads="1"/>
                    </pic:cNvPicPr>
                  </pic:nvPicPr>
                  <pic:blipFill>
                    <a:blip r:embed="rId21" cstate="print">
                      <a:extLst>
                        <a:ext uri="{28A0092B-C50C-407E-A947-70E740481C1C}">
                          <a14:useLocalDpi xmlns:a14="http://schemas.microsoft.com/office/drawing/2010/main" val="0"/>
                        </a:ext>
                      </a:extLst>
                    </a:blip>
                    <a:srcRect t="2014" b="10738"/>
                    <a:stretch>
                      <a:fillRect/>
                    </a:stretch>
                  </pic:blipFill>
                  <pic:spPr bwMode="auto">
                    <a:xfrm>
                      <a:off x="0" y="0"/>
                      <a:ext cx="1252125" cy="536362"/>
                    </a:xfrm>
                    <a:prstGeom prst="rect">
                      <a:avLst/>
                    </a:prstGeom>
                    <a:noFill/>
                    <a:ln>
                      <a:noFill/>
                    </a:ln>
                  </pic:spPr>
                </pic:pic>
              </a:graphicData>
            </a:graphic>
          </wp:inline>
        </w:drawing>
      </w:r>
      <w:r w:rsidRPr="00BB0D29">
        <w:rPr>
          <w:rFonts w:ascii="Rockwell" w:hAnsi="Rockwell"/>
          <w:b/>
          <w:color w:val="002060"/>
        </w:rPr>
        <w:t xml:space="preserve">                                                                                                  </w:t>
      </w:r>
    </w:p>
    <w:p w14:paraId="41844219" w14:textId="741B1056" w:rsidR="0001462C" w:rsidRPr="00BB0D29" w:rsidRDefault="00C65F44" w:rsidP="0001462C">
      <w:pPr>
        <w:rPr>
          <w:rFonts w:ascii="Rockwell" w:hAnsi="Rockwell"/>
          <w:b/>
          <w:color w:val="2E7176"/>
        </w:rPr>
      </w:pPr>
      <w:r>
        <w:rPr>
          <w:rFonts w:ascii="Rockwell" w:hAnsi="Rockwell"/>
          <w:b/>
          <w:color w:val="2E7176"/>
        </w:rPr>
        <w:t xml:space="preserve">Appendix 1: </w:t>
      </w:r>
      <w:r w:rsidR="0001462C" w:rsidRPr="00BB0D29">
        <w:rPr>
          <w:rFonts w:ascii="Rockwell" w:hAnsi="Rockwell"/>
          <w:b/>
          <w:color w:val="2E7176"/>
        </w:rPr>
        <w:t>NEW ADMISSIONS</w:t>
      </w:r>
      <w:r w:rsidR="00656869">
        <w:rPr>
          <w:rFonts w:ascii="Rockwell" w:hAnsi="Rockwell"/>
          <w:b/>
          <w:color w:val="2E7176"/>
        </w:rPr>
        <w:t xml:space="preserve"> FORM</w:t>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t>CONFIDENTIAL</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2"/>
        <w:gridCol w:w="2410"/>
        <w:gridCol w:w="567"/>
        <w:gridCol w:w="1843"/>
        <w:gridCol w:w="2551"/>
        <w:gridCol w:w="29"/>
      </w:tblGrid>
      <w:tr w:rsidR="0001462C" w:rsidRPr="00BB0D29" w14:paraId="37961939" w14:textId="77777777" w:rsidTr="00A31EF1">
        <w:trPr>
          <w:gridAfter w:val="1"/>
          <w:wAfter w:w="29" w:type="dxa"/>
          <w:trHeight w:val="306"/>
        </w:trPr>
        <w:tc>
          <w:tcPr>
            <w:tcW w:w="10456" w:type="dxa"/>
            <w:gridSpan w:val="6"/>
            <w:shd w:val="clear" w:color="auto" w:fill="2E7176"/>
          </w:tcPr>
          <w:p w14:paraId="09E8807E" w14:textId="77777777" w:rsidR="0001462C" w:rsidRPr="00BB0D29" w:rsidRDefault="0001462C" w:rsidP="009E2F07">
            <w:pPr>
              <w:rPr>
                <w:rFonts w:ascii="Rockwell" w:hAnsi="Rockwell"/>
                <w:b/>
                <w:color w:val="FFFFFF"/>
              </w:rPr>
            </w:pPr>
            <w:r w:rsidRPr="00BB0D29">
              <w:rPr>
                <w:rFonts w:ascii="Rockwell" w:hAnsi="Rockwell"/>
                <w:b/>
                <w:color w:val="FFFFFF"/>
              </w:rPr>
              <w:t>Child’s Details:</w:t>
            </w:r>
          </w:p>
        </w:tc>
      </w:tr>
      <w:tr w:rsidR="0001462C" w:rsidRPr="00BB0D29" w14:paraId="5F424098" w14:textId="77777777" w:rsidTr="00A31EF1">
        <w:trPr>
          <w:gridAfter w:val="1"/>
          <w:wAfter w:w="29" w:type="dxa"/>
          <w:trHeight w:val="268"/>
        </w:trPr>
        <w:tc>
          <w:tcPr>
            <w:tcW w:w="2943" w:type="dxa"/>
            <w:shd w:val="clear" w:color="auto" w:fill="auto"/>
          </w:tcPr>
          <w:p w14:paraId="14526312" w14:textId="77777777" w:rsidR="0001462C" w:rsidRPr="00BB0D29" w:rsidRDefault="0001462C" w:rsidP="009E2F07">
            <w:pPr>
              <w:rPr>
                <w:rFonts w:ascii="Rockwell" w:hAnsi="Rockwell"/>
                <w:b/>
                <w:color w:val="2E7176"/>
              </w:rPr>
            </w:pPr>
            <w:r w:rsidRPr="00BB0D29">
              <w:rPr>
                <w:rFonts w:ascii="Rockwell" w:hAnsi="Rockwell"/>
                <w:b/>
                <w:color w:val="2E7176"/>
              </w:rPr>
              <w:t>Child’s Name:</w:t>
            </w:r>
          </w:p>
        </w:tc>
        <w:tc>
          <w:tcPr>
            <w:tcW w:w="7513" w:type="dxa"/>
            <w:gridSpan w:val="5"/>
            <w:shd w:val="clear" w:color="auto" w:fill="auto"/>
          </w:tcPr>
          <w:p w14:paraId="37AF6854" w14:textId="77777777" w:rsidR="0001462C" w:rsidRPr="00BB0D29" w:rsidRDefault="0001462C" w:rsidP="009E2F07">
            <w:pPr>
              <w:rPr>
                <w:rFonts w:ascii="Rockwell" w:hAnsi="Rockwell"/>
                <w:b/>
                <w:color w:val="2E7176"/>
              </w:rPr>
            </w:pPr>
          </w:p>
        </w:tc>
      </w:tr>
      <w:tr w:rsidR="0001462C" w:rsidRPr="00BB0D29" w14:paraId="104AE3AF" w14:textId="77777777" w:rsidTr="00A31EF1">
        <w:trPr>
          <w:gridAfter w:val="1"/>
          <w:wAfter w:w="29" w:type="dxa"/>
          <w:trHeight w:val="286"/>
        </w:trPr>
        <w:tc>
          <w:tcPr>
            <w:tcW w:w="2943" w:type="dxa"/>
            <w:shd w:val="clear" w:color="auto" w:fill="auto"/>
          </w:tcPr>
          <w:p w14:paraId="0BB4FE82" w14:textId="77777777" w:rsidR="0001462C" w:rsidRPr="00BB0D29" w:rsidRDefault="0001462C" w:rsidP="009E2F07">
            <w:pPr>
              <w:rPr>
                <w:rFonts w:ascii="Rockwell" w:hAnsi="Rockwell"/>
                <w:b/>
                <w:color w:val="2E7176"/>
              </w:rPr>
            </w:pPr>
            <w:r w:rsidRPr="00BB0D29">
              <w:rPr>
                <w:rFonts w:ascii="Rockwell" w:hAnsi="Rockwell"/>
                <w:b/>
                <w:color w:val="2E7176"/>
              </w:rPr>
              <w:t>Date of Birth:</w:t>
            </w:r>
          </w:p>
        </w:tc>
        <w:tc>
          <w:tcPr>
            <w:tcW w:w="7513" w:type="dxa"/>
            <w:gridSpan w:val="5"/>
            <w:shd w:val="clear" w:color="auto" w:fill="auto"/>
          </w:tcPr>
          <w:p w14:paraId="39947B4C" w14:textId="77777777" w:rsidR="0001462C" w:rsidRPr="00BB0D29" w:rsidRDefault="0001462C" w:rsidP="009E2F07">
            <w:pPr>
              <w:rPr>
                <w:rFonts w:ascii="Rockwell" w:hAnsi="Rockwell"/>
                <w:b/>
                <w:color w:val="2E7176"/>
              </w:rPr>
            </w:pPr>
          </w:p>
        </w:tc>
      </w:tr>
      <w:tr w:rsidR="0001462C" w:rsidRPr="00BB0D29" w14:paraId="1AFF2F6A" w14:textId="77777777" w:rsidTr="00A31EF1">
        <w:trPr>
          <w:gridAfter w:val="1"/>
          <w:wAfter w:w="29" w:type="dxa"/>
          <w:trHeight w:val="422"/>
        </w:trPr>
        <w:tc>
          <w:tcPr>
            <w:tcW w:w="2943" w:type="dxa"/>
            <w:shd w:val="clear" w:color="auto" w:fill="auto"/>
          </w:tcPr>
          <w:p w14:paraId="240D7895" w14:textId="69E50320" w:rsidR="0001462C" w:rsidRPr="00BB0D29" w:rsidRDefault="00BC30E9" w:rsidP="009E2F07">
            <w:pPr>
              <w:rPr>
                <w:rFonts w:ascii="Rockwell" w:hAnsi="Rockwell"/>
                <w:b/>
                <w:color w:val="2E7176"/>
              </w:rPr>
            </w:pPr>
            <w:r>
              <w:rPr>
                <w:rFonts w:ascii="Rockwell" w:hAnsi="Rockwell"/>
                <w:b/>
                <w:color w:val="2E7176"/>
              </w:rPr>
              <w:t>Applying for which</w:t>
            </w:r>
            <w:r w:rsidR="0001462C" w:rsidRPr="00BB0D29">
              <w:rPr>
                <w:rFonts w:ascii="Rockwell" w:hAnsi="Rockwell"/>
                <w:b/>
                <w:color w:val="2E7176"/>
              </w:rPr>
              <w:t xml:space="preserve"> Year Group:</w:t>
            </w:r>
          </w:p>
        </w:tc>
        <w:tc>
          <w:tcPr>
            <w:tcW w:w="3119" w:type="dxa"/>
            <w:gridSpan w:val="3"/>
            <w:shd w:val="clear" w:color="auto" w:fill="auto"/>
          </w:tcPr>
          <w:p w14:paraId="33D7B4F6" w14:textId="77777777" w:rsidR="0001462C" w:rsidRPr="00BB0D29" w:rsidRDefault="0001462C" w:rsidP="009E2F07">
            <w:pPr>
              <w:rPr>
                <w:rFonts w:ascii="Rockwell" w:hAnsi="Rockwell"/>
                <w:b/>
                <w:color w:val="2E7176"/>
              </w:rPr>
            </w:pPr>
          </w:p>
        </w:tc>
        <w:tc>
          <w:tcPr>
            <w:tcW w:w="4394" w:type="dxa"/>
            <w:gridSpan w:val="2"/>
            <w:shd w:val="clear" w:color="auto" w:fill="auto"/>
          </w:tcPr>
          <w:p w14:paraId="75460A1F" w14:textId="549EF3CD" w:rsidR="0001462C" w:rsidRPr="00BB0D29" w:rsidRDefault="0001462C" w:rsidP="009E2F07">
            <w:pPr>
              <w:rPr>
                <w:rFonts w:ascii="Rockwell" w:hAnsi="Rockwell"/>
                <w:color w:val="2E7176"/>
              </w:rPr>
            </w:pPr>
            <w:r>
              <w:rPr>
                <w:rFonts w:ascii="Rockwell" w:hAnsi="Rockwell"/>
                <w:b/>
                <w:noProof/>
                <w:color w:val="2E7176"/>
              </w:rPr>
              <mc:AlternateContent>
                <mc:Choice Requires="wps">
                  <w:drawing>
                    <wp:anchor distT="0" distB="0" distL="114300" distR="114300" simplePos="0" relativeHeight="251680768" behindDoc="0" locked="0" layoutInCell="1" allowOverlap="1" wp14:anchorId="3B413E05" wp14:editId="20C8DBA4">
                      <wp:simplePos x="0" y="0"/>
                      <wp:positionH relativeFrom="column">
                        <wp:posOffset>1865630</wp:posOffset>
                      </wp:positionH>
                      <wp:positionV relativeFrom="paragraph">
                        <wp:posOffset>30480</wp:posOffset>
                      </wp:positionV>
                      <wp:extent cx="171450" cy="163195"/>
                      <wp:effectExtent l="9525" t="6350" r="9525"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E371288">
                    <v:rect id="Rectangle 46" style="position:absolute;margin-left:146.9pt;margin-top:2.4pt;width:13.5pt;height:1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05085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"/>
                  </w:pict>
                </mc:Fallback>
              </mc:AlternateContent>
            </w:r>
            <w:r w:rsidRPr="00BB0D29">
              <w:rPr>
                <w:rFonts w:ascii="Rockwell" w:hAnsi="Rockwell"/>
                <w:b/>
                <w:noProof/>
                <w:color w:val="2E7176"/>
              </w:rPr>
              <mc:AlternateContent>
                <mc:Choice Requires="wps">
                  <w:drawing>
                    <wp:anchor distT="0" distB="0" distL="114300" distR="114300" simplePos="0" relativeHeight="251667456" behindDoc="0" locked="0" layoutInCell="1" allowOverlap="1" wp14:anchorId="50F51C6F" wp14:editId="17BC9CF2">
                      <wp:simplePos x="0" y="0"/>
                      <wp:positionH relativeFrom="column">
                        <wp:posOffset>1084580</wp:posOffset>
                      </wp:positionH>
                      <wp:positionV relativeFrom="paragraph">
                        <wp:posOffset>30480</wp:posOffset>
                      </wp:positionV>
                      <wp:extent cx="171450" cy="163195"/>
                      <wp:effectExtent l="9525" t="6350" r="9525" b="1143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87D5B5C">
                    <v:rect id="Rectangle 45" style="position:absolute;margin-left:85.4pt;margin-top:2.4pt;width:13.5pt;height:1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04D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"/>
                  </w:pict>
                </mc:Fallback>
              </mc:AlternateContent>
            </w:r>
            <w:r w:rsidRPr="00BB0D29">
              <w:rPr>
                <w:rFonts w:ascii="Rockwell" w:hAnsi="Rockwell"/>
                <w:b/>
                <w:color w:val="2E7176"/>
              </w:rPr>
              <w:t xml:space="preserve">Gender:    </w:t>
            </w:r>
            <w:r w:rsidRPr="00BB0D29">
              <w:rPr>
                <w:rFonts w:ascii="Rockwell" w:hAnsi="Rockwell"/>
                <w:color w:val="2E7176"/>
              </w:rPr>
              <w:t xml:space="preserve">Male </w:t>
            </w:r>
            <w:r w:rsidRPr="00BB0D29">
              <w:rPr>
                <w:rFonts w:ascii="Rockwell" w:hAnsi="Rockwell"/>
                <w:b/>
                <w:color w:val="2E7176"/>
              </w:rPr>
              <w:tab/>
            </w:r>
            <w:r w:rsidRPr="00BB0D29">
              <w:rPr>
                <w:rFonts w:ascii="Rockwell" w:hAnsi="Rockwell"/>
                <w:color w:val="2E7176"/>
              </w:rPr>
              <w:t xml:space="preserve">Female </w:t>
            </w:r>
          </w:p>
        </w:tc>
      </w:tr>
      <w:tr w:rsidR="0001462C" w:rsidRPr="00BB0D29" w14:paraId="5E8A7D25" w14:textId="77777777" w:rsidTr="00A31EF1">
        <w:trPr>
          <w:gridAfter w:val="1"/>
          <w:wAfter w:w="29" w:type="dxa"/>
          <w:trHeight w:val="254"/>
        </w:trPr>
        <w:tc>
          <w:tcPr>
            <w:tcW w:w="10456" w:type="dxa"/>
            <w:gridSpan w:val="6"/>
            <w:shd w:val="clear" w:color="auto" w:fill="2E7176"/>
          </w:tcPr>
          <w:p w14:paraId="4ACABB91" w14:textId="77777777" w:rsidR="0001462C" w:rsidRPr="00BB0D29" w:rsidRDefault="0001462C" w:rsidP="009E2F07">
            <w:pPr>
              <w:rPr>
                <w:rFonts w:ascii="Rockwell" w:hAnsi="Rockwell"/>
                <w:b/>
                <w:color w:val="FFFFFF"/>
              </w:rPr>
            </w:pPr>
            <w:r>
              <w:rPr>
                <w:rFonts w:ascii="Rockwell" w:hAnsi="Rockwell"/>
                <w:b/>
                <w:color w:val="FFFFFF"/>
              </w:rPr>
              <w:t>Legal place of residence:</w:t>
            </w:r>
            <w:r w:rsidRPr="00BB0D29">
              <w:rPr>
                <w:rFonts w:ascii="Rockwell" w:hAnsi="Rockwell"/>
                <w:b/>
                <w:color w:val="FFFFFF"/>
              </w:rPr>
              <w:tab/>
            </w:r>
          </w:p>
        </w:tc>
      </w:tr>
      <w:tr w:rsidR="0001462C" w:rsidRPr="00BB0D29" w14:paraId="69C91ACE" w14:textId="77777777" w:rsidTr="00A31EF1">
        <w:trPr>
          <w:gridAfter w:val="1"/>
          <w:wAfter w:w="29" w:type="dxa"/>
          <w:trHeight w:val="420"/>
        </w:trPr>
        <w:tc>
          <w:tcPr>
            <w:tcW w:w="10456" w:type="dxa"/>
            <w:gridSpan w:val="6"/>
            <w:shd w:val="clear" w:color="auto" w:fill="auto"/>
          </w:tcPr>
          <w:p w14:paraId="01EFDB9F" w14:textId="77777777" w:rsidR="0001462C" w:rsidRPr="00BB0D29" w:rsidRDefault="0001462C" w:rsidP="009E2F07">
            <w:pPr>
              <w:rPr>
                <w:rFonts w:ascii="Rockwell" w:hAnsi="Rockwell"/>
                <w:b/>
              </w:rPr>
            </w:pPr>
          </w:p>
        </w:tc>
      </w:tr>
      <w:tr w:rsidR="0001462C" w:rsidRPr="00BB0D29" w14:paraId="7D62E774" w14:textId="77777777" w:rsidTr="00A31EF1">
        <w:trPr>
          <w:gridAfter w:val="1"/>
          <w:wAfter w:w="29" w:type="dxa"/>
          <w:trHeight w:val="412"/>
        </w:trPr>
        <w:tc>
          <w:tcPr>
            <w:tcW w:w="6062" w:type="dxa"/>
            <w:gridSpan w:val="4"/>
            <w:shd w:val="clear" w:color="auto" w:fill="auto"/>
          </w:tcPr>
          <w:p w14:paraId="63164BF2" w14:textId="77777777" w:rsidR="0001462C" w:rsidRPr="00BB0D29" w:rsidRDefault="0001462C" w:rsidP="009E2F07">
            <w:pPr>
              <w:rPr>
                <w:rFonts w:ascii="Rockwell" w:hAnsi="Rockwell"/>
                <w:b/>
                <w:color w:val="2E7176"/>
              </w:rPr>
            </w:pPr>
          </w:p>
        </w:tc>
        <w:tc>
          <w:tcPr>
            <w:tcW w:w="4394" w:type="dxa"/>
            <w:gridSpan w:val="2"/>
            <w:shd w:val="clear" w:color="auto" w:fill="auto"/>
          </w:tcPr>
          <w:p w14:paraId="696C5E19" w14:textId="77777777" w:rsidR="0001462C" w:rsidRPr="00BB0D29" w:rsidRDefault="0001462C" w:rsidP="009E2F07">
            <w:pPr>
              <w:rPr>
                <w:rFonts w:ascii="Rockwell" w:hAnsi="Rockwell"/>
                <w:b/>
                <w:color w:val="2E7176"/>
              </w:rPr>
            </w:pPr>
            <w:r w:rsidRPr="00BB0D29">
              <w:rPr>
                <w:rFonts w:ascii="Rockwell" w:hAnsi="Rockwell"/>
                <w:b/>
                <w:color w:val="2E7176"/>
              </w:rPr>
              <w:t>Postcode:</w:t>
            </w:r>
          </w:p>
        </w:tc>
      </w:tr>
      <w:tr w:rsidR="0001462C" w:rsidRPr="00BB0D29" w14:paraId="530FB3C7" w14:textId="77777777" w:rsidTr="00A31EF1">
        <w:trPr>
          <w:gridAfter w:val="1"/>
          <w:wAfter w:w="29" w:type="dxa"/>
          <w:trHeight w:val="417"/>
        </w:trPr>
        <w:tc>
          <w:tcPr>
            <w:tcW w:w="3085" w:type="dxa"/>
            <w:gridSpan w:val="2"/>
            <w:tcBorders>
              <w:bottom w:val="single" w:sz="4" w:space="0" w:color="auto"/>
            </w:tcBorders>
            <w:shd w:val="clear" w:color="auto" w:fill="auto"/>
          </w:tcPr>
          <w:p w14:paraId="56564F71" w14:textId="77777777" w:rsidR="0001462C" w:rsidRPr="00BB0D29" w:rsidRDefault="0001462C" w:rsidP="009E2F07">
            <w:pPr>
              <w:rPr>
                <w:rFonts w:ascii="Rockwell" w:hAnsi="Rockwell"/>
                <w:b/>
                <w:color w:val="2E7176"/>
              </w:rPr>
            </w:pPr>
            <w:r w:rsidRPr="00BB0D29">
              <w:rPr>
                <w:rFonts w:ascii="Rockwell" w:hAnsi="Rockwell"/>
                <w:b/>
                <w:color w:val="2E7176"/>
              </w:rPr>
              <w:t>Main Telephone Number:</w:t>
            </w:r>
          </w:p>
        </w:tc>
        <w:tc>
          <w:tcPr>
            <w:tcW w:w="7371" w:type="dxa"/>
            <w:gridSpan w:val="4"/>
            <w:tcBorders>
              <w:bottom w:val="single" w:sz="4" w:space="0" w:color="auto"/>
            </w:tcBorders>
            <w:shd w:val="clear" w:color="auto" w:fill="auto"/>
          </w:tcPr>
          <w:p w14:paraId="48327718" w14:textId="77777777" w:rsidR="0001462C" w:rsidRPr="00BB0D29" w:rsidRDefault="0001462C" w:rsidP="009E2F07">
            <w:pPr>
              <w:rPr>
                <w:rFonts w:ascii="Rockwell" w:hAnsi="Rockwell"/>
                <w:b/>
                <w:color w:val="2E7176"/>
              </w:rPr>
            </w:pPr>
          </w:p>
        </w:tc>
      </w:tr>
      <w:tr w:rsidR="00755A4A" w:rsidRPr="00BB0D29" w14:paraId="3C73FBA7" w14:textId="77777777" w:rsidTr="00A31EF1">
        <w:trPr>
          <w:gridAfter w:val="1"/>
          <w:wAfter w:w="29" w:type="dxa"/>
          <w:trHeight w:val="417"/>
        </w:trPr>
        <w:tc>
          <w:tcPr>
            <w:tcW w:w="3085" w:type="dxa"/>
            <w:gridSpan w:val="2"/>
            <w:tcBorders>
              <w:bottom w:val="single" w:sz="4" w:space="0" w:color="auto"/>
            </w:tcBorders>
            <w:shd w:val="clear" w:color="auto" w:fill="auto"/>
          </w:tcPr>
          <w:p w14:paraId="3C144FD5" w14:textId="7BC64D10" w:rsidR="00755A4A" w:rsidRPr="00BB0D29" w:rsidRDefault="00755A4A" w:rsidP="009E2F07">
            <w:pPr>
              <w:rPr>
                <w:rFonts w:ascii="Rockwell" w:hAnsi="Rockwell"/>
                <w:b/>
                <w:color w:val="2E7176"/>
              </w:rPr>
            </w:pPr>
            <w:r>
              <w:rPr>
                <w:rFonts w:ascii="Rockwell" w:hAnsi="Rockwell"/>
                <w:b/>
                <w:color w:val="2E7176"/>
              </w:rPr>
              <w:t>Mobile Number:</w:t>
            </w:r>
          </w:p>
        </w:tc>
        <w:tc>
          <w:tcPr>
            <w:tcW w:w="7371" w:type="dxa"/>
            <w:gridSpan w:val="4"/>
            <w:tcBorders>
              <w:bottom w:val="single" w:sz="4" w:space="0" w:color="auto"/>
            </w:tcBorders>
            <w:shd w:val="clear" w:color="auto" w:fill="auto"/>
          </w:tcPr>
          <w:p w14:paraId="724782DB" w14:textId="77777777" w:rsidR="00755A4A" w:rsidRPr="00BB0D29" w:rsidRDefault="00755A4A" w:rsidP="009E2F07">
            <w:pPr>
              <w:rPr>
                <w:rFonts w:ascii="Rockwell" w:hAnsi="Rockwell"/>
                <w:b/>
                <w:color w:val="2E7176"/>
              </w:rPr>
            </w:pPr>
          </w:p>
        </w:tc>
      </w:tr>
      <w:tr w:rsidR="0001462C" w:rsidRPr="00BB0D29" w14:paraId="7E404A8A" w14:textId="77777777" w:rsidTr="00A31EF1">
        <w:trPr>
          <w:gridAfter w:val="1"/>
          <w:wAfter w:w="29" w:type="dxa"/>
          <w:trHeight w:val="567"/>
        </w:trPr>
        <w:tc>
          <w:tcPr>
            <w:tcW w:w="10456" w:type="dxa"/>
            <w:gridSpan w:val="6"/>
            <w:tcBorders>
              <w:bottom w:val="single" w:sz="4" w:space="0" w:color="auto"/>
            </w:tcBorders>
            <w:shd w:val="clear" w:color="auto" w:fill="auto"/>
          </w:tcPr>
          <w:p w14:paraId="64A08CA4" w14:textId="77777777" w:rsidR="0001462C" w:rsidRPr="00BB0D29" w:rsidRDefault="0001462C" w:rsidP="009E2F07">
            <w:pPr>
              <w:rPr>
                <w:rFonts w:ascii="Rockwell" w:hAnsi="Rockwell"/>
                <w:color w:val="2E7176"/>
              </w:rPr>
            </w:pPr>
            <w:r w:rsidRPr="00BB0D29">
              <w:rPr>
                <w:rFonts w:ascii="Rockwell" w:hAnsi="Rockwell"/>
                <w:color w:val="2E7176"/>
              </w:rPr>
              <w:t>If you change your address please let the office know immediately as this can affect your position on the waiting list</w:t>
            </w:r>
          </w:p>
        </w:tc>
      </w:tr>
      <w:tr w:rsidR="0001462C" w:rsidRPr="00BB0D29" w14:paraId="40776552" w14:textId="77777777" w:rsidTr="00A31EF1">
        <w:trPr>
          <w:gridAfter w:val="1"/>
          <w:wAfter w:w="29" w:type="dxa"/>
          <w:trHeight w:val="120"/>
        </w:trPr>
        <w:tc>
          <w:tcPr>
            <w:tcW w:w="10456" w:type="dxa"/>
            <w:gridSpan w:val="6"/>
            <w:tcBorders>
              <w:top w:val="single" w:sz="4" w:space="0" w:color="auto"/>
              <w:left w:val="nil"/>
              <w:bottom w:val="nil"/>
              <w:right w:val="nil"/>
            </w:tcBorders>
            <w:shd w:val="clear" w:color="auto" w:fill="auto"/>
          </w:tcPr>
          <w:p w14:paraId="03787D9B" w14:textId="77777777" w:rsidR="0001462C" w:rsidRPr="00BB0D29" w:rsidRDefault="0001462C" w:rsidP="009E2F07">
            <w:pPr>
              <w:rPr>
                <w:rFonts w:ascii="Rockwell" w:hAnsi="Rockwell"/>
                <w:b/>
                <w:color w:val="2E7176"/>
              </w:rPr>
            </w:pPr>
          </w:p>
        </w:tc>
      </w:tr>
      <w:tr w:rsidR="0001462C" w:rsidRPr="00BB0D29" w14:paraId="4CED547A" w14:textId="77777777" w:rsidTr="00A31EF1">
        <w:trPr>
          <w:gridAfter w:val="1"/>
          <w:wAfter w:w="29" w:type="dxa"/>
          <w:trHeight w:val="334"/>
        </w:trPr>
        <w:tc>
          <w:tcPr>
            <w:tcW w:w="10456" w:type="dxa"/>
            <w:gridSpan w:val="6"/>
            <w:tcBorders>
              <w:top w:val="nil"/>
              <w:bottom w:val="single" w:sz="12" w:space="0" w:color="auto"/>
            </w:tcBorders>
            <w:shd w:val="clear" w:color="auto" w:fill="2E7176"/>
          </w:tcPr>
          <w:p w14:paraId="3F76D59A" w14:textId="64A050C2" w:rsidR="0001462C" w:rsidRPr="00BB0D29" w:rsidRDefault="0001462C" w:rsidP="009E2F07">
            <w:pPr>
              <w:rPr>
                <w:rFonts w:ascii="Rockwell" w:hAnsi="Rockwell"/>
                <w:b/>
                <w:color w:val="FFFFFF"/>
              </w:rPr>
            </w:pPr>
            <w:r>
              <w:rPr>
                <w:rFonts w:ascii="Rockwell" w:hAnsi="Rockwell"/>
                <w:b/>
                <w:noProof/>
                <w:color w:val="2E7176"/>
              </w:rPr>
              <mc:AlternateContent>
                <mc:Choice Requires="wps">
                  <w:drawing>
                    <wp:anchor distT="0" distB="0" distL="114300" distR="114300" simplePos="0" relativeHeight="251698176" behindDoc="0" locked="0" layoutInCell="1" allowOverlap="1" wp14:anchorId="6650A743" wp14:editId="5DB0D9CC">
                      <wp:simplePos x="0" y="0"/>
                      <wp:positionH relativeFrom="column">
                        <wp:posOffset>4772025</wp:posOffset>
                      </wp:positionH>
                      <wp:positionV relativeFrom="paragraph">
                        <wp:posOffset>13335</wp:posOffset>
                      </wp:positionV>
                      <wp:extent cx="171450" cy="163195"/>
                      <wp:effectExtent l="9525" t="12700" r="9525" b="508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63E5276">
                    <v:rect id="Rectangle 44" style="position:absolute;margin-left:375.75pt;margin-top:1.05pt;width:13.5pt;height:1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DC19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"/>
                  </w:pict>
                </mc:Fallback>
              </mc:AlternateContent>
            </w:r>
            <w:r>
              <w:rPr>
                <w:rFonts w:ascii="Rockwell" w:hAnsi="Rockwell"/>
                <w:b/>
                <w:noProof/>
                <w:color w:val="2E7176"/>
              </w:rPr>
              <mc:AlternateContent>
                <mc:Choice Requires="wps">
                  <w:drawing>
                    <wp:anchor distT="0" distB="0" distL="114300" distR="114300" simplePos="0" relativeHeight="251697152" behindDoc="0" locked="0" layoutInCell="1" allowOverlap="1" wp14:anchorId="3F2DA67B" wp14:editId="567D164B">
                      <wp:simplePos x="0" y="0"/>
                      <wp:positionH relativeFrom="column">
                        <wp:posOffset>4162425</wp:posOffset>
                      </wp:positionH>
                      <wp:positionV relativeFrom="paragraph">
                        <wp:posOffset>14605</wp:posOffset>
                      </wp:positionV>
                      <wp:extent cx="171450" cy="163195"/>
                      <wp:effectExtent l="9525" t="13970" r="9525" b="1333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0B1843C">
                    <v:rect id="Rectangle 43" style="position:absolute;margin-left:327.75pt;margin-top:1.15pt;width:13.5pt;height:1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DFD6A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"/>
                  </w:pict>
                </mc:Fallback>
              </mc:AlternateContent>
            </w:r>
            <w:r>
              <w:rPr>
                <w:rFonts w:ascii="Rockwell" w:hAnsi="Rockwell"/>
                <w:b/>
                <w:noProof/>
                <w:color w:val="2E7176"/>
              </w:rPr>
              <mc:AlternateContent>
                <mc:Choice Requires="wps">
                  <w:drawing>
                    <wp:anchor distT="0" distB="0" distL="114300" distR="114300" simplePos="0" relativeHeight="251696128" behindDoc="0" locked="0" layoutInCell="1" allowOverlap="1" wp14:anchorId="5558A129" wp14:editId="3CC6CD22">
                      <wp:simplePos x="0" y="0"/>
                      <wp:positionH relativeFrom="column">
                        <wp:posOffset>3314700</wp:posOffset>
                      </wp:positionH>
                      <wp:positionV relativeFrom="paragraph">
                        <wp:posOffset>14605</wp:posOffset>
                      </wp:positionV>
                      <wp:extent cx="171450" cy="163195"/>
                      <wp:effectExtent l="9525" t="13970" r="9525" b="1333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0E6D043">
                    <v:rect id="Rectangle 42" style="position:absolute;margin-left:261pt;margin-top:1.15pt;width:13.5pt;height:12.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7906E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"/>
                  </w:pict>
                </mc:Fallback>
              </mc:AlternateContent>
            </w:r>
            <w:r w:rsidRPr="00BB0D29">
              <w:rPr>
                <w:rFonts w:ascii="Rockwell" w:hAnsi="Rockwell"/>
                <w:b/>
                <w:color w:val="FFFFFF"/>
              </w:rPr>
              <w:t>Family</w:t>
            </w:r>
            <w:r>
              <w:rPr>
                <w:rFonts w:ascii="Rockwell" w:hAnsi="Rockwell"/>
                <w:b/>
                <w:color w:val="FFFFFF"/>
              </w:rPr>
              <w:t xml:space="preserve"> Information</w:t>
            </w:r>
            <w:r w:rsidRPr="00BB0D29">
              <w:rPr>
                <w:rFonts w:ascii="Rockwell" w:hAnsi="Rockwell"/>
                <w:b/>
                <w:color w:val="FFFFFF"/>
              </w:rPr>
              <w:t>:</w:t>
            </w:r>
            <w:r>
              <w:rPr>
                <w:rFonts w:ascii="Rockwell" w:hAnsi="Rockwell"/>
                <w:b/>
                <w:color w:val="FFFFFF"/>
              </w:rPr>
              <w:t xml:space="preserve">  </w:t>
            </w:r>
            <w:r w:rsidRPr="00662ECC">
              <w:rPr>
                <w:rFonts w:ascii="Rockwell" w:hAnsi="Rockwell"/>
                <w:b/>
                <w:color w:val="FFFFFF"/>
                <w:sz w:val="18"/>
                <w:szCs w:val="18"/>
              </w:rPr>
              <w:t xml:space="preserve">First point of contact:  </w:t>
            </w:r>
            <w:r>
              <w:rPr>
                <w:rFonts w:ascii="Rockwell" w:hAnsi="Rockwell"/>
                <w:b/>
                <w:color w:val="FFFFFF"/>
                <w:sz w:val="18"/>
                <w:szCs w:val="18"/>
              </w:rPr>
              <w:t xml:space="preserve">   </w:t>
            </w:r>
            <w:r w:rsidRPr="00662ECC">
              <w:rPr>
                <w:rFonts w:ascii="Rockwell" w:hAnsi="Rockwell"/>
                <w:b/>
                <w:color w:val="FFFFFF"/>
                <w:sz w:val="18"/>
                <w:szCs w:val="18"/>
              </w:rPr>
              <w:t>Mother               Father</w:t>
            </w:r>
            <w:r w:rsidRPr="00662ECC">
              <w:rPr>
                <w:rFonts w:ascii="Rockwell" w:hAnsi="Rockwell"/>
                <w:b/>
                <w:color w:val="FFFFFF"/>
                <w:sz w:val="18"/>
                <w:szCs w:val="18"/>
              </w:rPr>
              <w:tab/>
            </w:r>
            <w:r>
              <w:rPr>
                <w:rFonts w:ascii="Rockwell" w:hAnsi="Rockwell"/>
                <w:b/>
                <w:color w:val="FFFFFF"/>
                <w:sz w:val="18"/>
                <w:szCs w:val="18"/>
              </w:rPr>
              <w:t xml:space="preserve">             Both      </w:t>
            </w:r>
            <w:proofErr w:type="gramStart"/>
            <w:r>
              <w:rPr>
                <w:rFonts w:ascii="Rockwell" w:hAnsi="Rockwell"/>
                <w:b/>
                <w:color w:val="FFFFFF"/>
                <w:sz w:val="18"/>
                <w:szCs w:val="18"/>
              </w:rPr>
              <w:t xml:space="preserve">   (</w:t>
            </w:r>
            <w:proofErr w:type="gramEnd"/>
            <w:r>
              <w:rPr>
                <w:rFonts w:ascii="Rockwell" w:hAnsi="Rockwell"/>
                <w:b/>
                <w:color w:val="FFFFFF"/>
                <w:sz w:val="18"/>
                <w:szCs w:val="18"/>
              </w:rPr>
              <w:t>tick as appropriate)</w:t>
            </w:r>
          </w:p>
        </w:tc>
      </w:tr>
      <w:tr w:rsidR="0001462C" w:rsidRPr="00BB0D29" w14:paraId="12AF9CF0" w14:textId="77777777" w:rsidTr="00A31EF1">
        <w:trPr>
          <w:gridAfter w:val="1"/>
          <w:wAfter w:w="29" w:type="dxa"/>
          <w:trHeight w:val="416"/>
        </w:trPr>
        <w:tc>
          <w:tcPr>
            <w:tcW w:w="2943" w:type="dxa"/>
            <w:tcBorders>
              <w:top w:val="single" w:sz="12" w:space="0" w:color="auto"/>
              <w:left w:val="single" w:sz="12" w:space="0" w:color="auto"/>
              <w:bottom w:val="single" w:sz="6" w:space="0" w:color="auto"/>
              <w:right w:val="single" w:sz="6" w:space="0" w:color="auto"/>
            </w:tcBorders>
            <w:shd w:val="clear" w:color="auto" w:fill="auto"/>
          </w:tcPr>
          <w:p w14:paraId="47CEBCDD" w14:textId="77777777" w:rsidR="0001462C" w:rsidRPr="00BB0D29" w:rsidRDefault="0001462C" w:rsidP="009E2F07">
            <w:pPr>
              <w:rPr>
                <w:rFonts w:ascii="Rockwell" w:hAnsi="Rockwell"/>
                <w:b/>
                <w:color w:val="2E7176"/>
              </w:rPr>
            </w:pPr>
            <w:r>
              <w:rPr>
                <w:rFonts w:ascii="Rockwell" w:hAnsi="Rockwell"/>
                <w:b/>
                <w:color w:val="2E7176"/>
              </w:rPr>
              <w:t>Mother’s</w:t>
            </w:r>
            <w:r w:rsidRPr="00BB0D29">
              <w:rPr>
                <w:rFonts w:ascii="Rockwell" w:hAnsi="Rockwell"/>
                <w:b/>
                <w:color w:val="2E7176"/>
              </w:rPr>
              <w:t xml:space="preserve"> Name:</w:t>
            </w:r>
          </w:p>
        </w:tc>
        <w:tc>
          <w:tcPr>
            <w:tcW w:w="7513" w:type="dxa"/>
            <w:gridSpan w:val="5"/>
            <w:tcBorders>
              <w:top w:val="single" w:sz="12" w:space="0" w:color="auto"/>
              <w:left w:val="single" w:sz="6" w:space="0" w:color="auto"/>
              <w:bottom w:val="single" w:sz="6" w:space="0" w:color="auto"/>
              <w:right w:val="single" w:sz="12" w:space="0" w:color="auto"/>
            </w:tcBorders>
            <w:shd w:val="clear" w:color="auto" w:fill="auto"/>
          </w:tcPr>
          <w:p w14:paraId="61303D61" w14:textId="77777777" w:rsidR="0001462C" w:rsidRPr="00BB0D29" w:rsidRDefault="0001462C" w:rsidP="009E2F07">
            <w:pPr>
              <w:rPr>
                <w:rFonts w:ascii="Rockwell" w:hAnsi="Rockwell"/>
                <w:b/>
                <w:color w:val="2E7176"/>
              </w:rPr>
            </w:pPr>
          </w:p>
        </w:tc>
      </w:tr>
      <w:tr w:rsidR="0001462C" w:rsidRPr="00BB0D29" w14:paraId="42E4C0DE" w14:textId="77777777" w:rsidTr="00A31EF1">
        <w:trPr>
          <w:gridAfter w:val="1"/>
          <w:wAfter w:w="29" w:type="dxa"/>
          <w:trHeight w:val="705"/>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76246FD6" w14:textId="77777777" w:rsidR="0001462C" w:rsidRDefault="0001462C" w:rsidP="009E2F07">
            <w:pPr>
              <w:rPr>
                <w:rFonts w:ascii="Rockwell" w:hAnsi="Rockwell"/>
                <w:b/>
                <w:color w:val="2E7176"/>
              </w:rPr>
            </w:pPr>
            <w:r>
              <w:rPr>
                <w:rFonts w:ascii="Rockwell" w:hAnsi="Rockwell"/>
                <w:b/>
                <w:color w:val="2E7176"/>
              </w:rPr>
              <w:t>Mother’s Address:</w:t>
            </w:r>
          </w:p>
          <w:p w14:paraId="6EE35DF9" w14:textId="77777777" w:rsidR="0001462C" w:rsidRDefault="0001462C" w:rsidP="009E2F07">
            <w:pPr>
              <w:rPr>
                <w:rFonts w:ascii="Rockwell" w:hAnsi="Rockwell"/>
                <w:b/>
                <w:color w:val="2E7176"/>
              </w:rPr>
            </w:pPr>
          </w:p>
        </w:tc>
        <w:tc>
          <w:tcPr>
            <w:tcW w:w="7513" w:type="dxa"/>
            <w:gridSpan w:val="5"/>
            <w:tcBorders>
              <w:top w:val="single" w:sz="6" w:space="0" w:color="auto"/>
              <w:left w:val="single" w:sz="6" w:space="0" w:color="auto"/>
              <w:bottom w:val="single" w:sz="6" w:space="0" w:color="auto"/>
              <w:right w:val="single" w:sz="12" w:space="0" w:color="auto"/>
            </w:tcBorders>
            <w:shd w:val="clear" w:color="auto" w:fill="auto"/>
          </w:tcPr>
          <w:p w14:paraId="239915C4" w14:textId="46683848" w:rsidR="0001462C" w:rsidRPr="00BB0D29" w:rsidRDefault="0001462C" w:rsidP="009E2F07">
            <w:pPr>
              <w:rPr>
                <w:rFonts w:ascii="Rockwell" w:hAnsi="Rockwell"/>
                <w:color w:val="2E7176"/>
                <w:sz w:val="20"/>
                <w:szCs w:val="20"/>
              </w:rPr>
            </w:pPr>
            <w:r>
              <w:rPr>
                <w:rFonts w:ascii="Rockwell" w:hAnsi="Rockwell"/>
                <w:b/>
                <w:noProof/>
                <w:color w:val="2E7176"/>
              </w:rPr>
              <mc:AlternateContent>
                <mc:Choice Requires="wps">
                  <w:drawing>
                    <wp:anchor distT="0" distB="0" distL="114300" distR="114300" simplePos="0" relativeHeight="251681792" behindDoc="0" locked="0" layoutInCell="1" allowOverlap="1" wp14:anchorId="442B91FD" wp14:editId="66E6FC41">
                      <wp:simplePos x="0" y="0"/>
                      <wp:positionH relativeFrom="column">
                        <wp:posOffset>7620</wp:posOffset>
                      </wp:positionH>
                      <wp:positionV relativeFrom="paragraph">
                        <wp:posOffset>29210</wp:posOffset>
                      </wp:positionV>
                      <wp:extent cx="171450" cy="163195"/>
                      <wp:effectExtent l="9525" t="9525" r="9525" b="825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08CAA0D">
                    <v:rect id="Rectangle 41" style="position:absolute;margin-left:.6pt;margin-top:2.3pt;width:13.5pt;height:12.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8032F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"/>
                  </w:pict>
                </mc:Fallback>
              </mc:AlternateContent>
            </w:r>
            <w:r>
              <w:rPr>
                <w:rFonts w:ascii="Rockwell" w:hAnsi="Rockwell"/>
                <w:color w:val="2E7176"/>
                <w:sz w:val="20"/>
                <w:szCs w:val="20"/>
              </w:rPr>
              <w:t xml:space="preserve">        </w:t>
            </w:r>
            <w:r w:rsidRPr="00BB0D29">
              <w:rPr>
                <w:rFonts w:ascii="Rockwell" w:hAnsi="Rockwell"/>
                <w:color w:val="2E7176"/>
                <w:sz w:val="20"/>
                <w:szCs w:val="20"/>
              </w:rPr>
              <w:t>Same as son/daughter, or:</w:t>
            </w:r>
          </w:p>
        </w:tc>
      </w:tr>
      <w:tr w:rsidR="0001462C" w:rsidRPr="00BB0D29" w14:paraId="539C14A0" w14:textId="77777777" w:rsidTr="00A31EF1">
        <w:trPr>
          <w:gridAfter w:val="1"/>
          <w:wAfter w:w="29" w:type="dxa"/>
          <w:trHeight w:val="404"/>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5CC7D51F" w14:textId="77777777" w:rsidR="0001462C" w:rsidRDefault="0001462C" w:rsidP="009E2F07">
            <w:pPr>
              <w:rPr>
                <w:rFonts w:ascii="Rockwell" w:hAnsi="Rockwell"/>
                <w:b/>
                <w:color w:val="2E7176"/>
              </w:rPr>
            </w:pPr>
            <w:r>
              <w:rPr>
                <w:rFonts w:ascii="Rockwell" w:hAnsi="Rockwell"/>
                <w:b/>
                <w:color w:val="2E7176"/>
              </w:rPr>
              <w:t>Mother’s Home Phone:</w:t>
            </w:r>
          </w:p>
        </w:tc>
        <w:tc>
          <w:tcPr>
            <w:tcW w:w="2552" w:type="dxa"/>
            <w:gridSpan w:val="2"/>
            <w:tcBorders>
              <w:top w:val="single" w:sz="6" w:space="0" w:color="auto"/>
              <w:left w:val="single" w:sz="6" w:space="0" w:color="auto"/>
              <w:bottom w:val="single" w:sz="6" w:space="0" w:color="auto"/>
              <w:right w:val="single" w:sz="6" w:space="0" w:color="auto"/>
            </w:tcBorders>
            <w:shd w:val="clear" w:color="auto" w:fill="auto"/>
          </w:tcPr>
          <w:p w14:paraId="7947E33F" w14:textId="77777777" w:rsidR="0001462C" w:rsidRDefault="0001462C" w:rsidP="009E2F07">
            <w:pPr>
              <w:rPr>
                <w:rFonts w:ascii="Rockwell" w:hAnsi="Rockwell"/>
                <w:b/>
                <w:noProof/>
                <w:color w:val="2E7176"/>
              </w:rPr>
            </w:pPr>
          </w:p>
        </w:tc>
        <w:tc>
          <w:tcPr>
            <w:tcW w:w="2410" w:type="dxa"/>
            <w:gridSpan w:val="2"/>
            <w:tcBorders>
              <w:top w:val="single" w:sz="6" w:space="0" w:color="auto"/>
              <w:left w:val="single" w:sz="6" w:space="0" w:color="auto"/>
              <w:bottom w:val="single" w:sz="6" w:space="0" w:color="auto"/>
              <w:right w:val="single" w:sz="6" w:space="0" w:color="auto"/>
            </w:tcBorders>
            <w:shd w:val="clear" w:color="auto" w:fill="auto"/>
          </w:tcPr>
          <w:p w14:paraId="55E5D1AF" w14:textId="77777777" w:rsidR="0001462C" w:rsidRDefault="0001462C" w:rsidP="009E2F07">
            <w:pPr>
              <w:rPr>
                <w:rFonts w:ascii="Rockwell" w:hAnsi="Rockwell"/>
                <w:b/>
                <w:noProof/>
                <w:color w:val="2E7176"/>
              </w:rPr>
            </w:pPr>
            <w:r>
              <w:rPr>
                <w:rFonts w:ascii="Rockwell" w:hAnsi="Rockwell"/>
                <w:b/>
                <w:noProof/>
                <w:color w:val="2E7176"/>
              </w:rPr>
              <w:t>Mother’s mobile:</w:t>
            </w:r>
          </w:p>
        </w:tc>
        <w:tc>
          <w:tcPr>
            <w:tcW w:w="2551" w:type="dxa"/>
            <w:tcBorders>
              <w:top w:val="single" w:sz="6" w:space="0" w:color="auto"/>
              <w:left w:val="single" w:sz="6" w:space="0" w:color="auto"/>
              <w:bottom w:val="single" w:sz="6" w:space="0" w:color="auto"/>
              <w:right w:val="single" w:sz="12" w:space="0" w:color="auto"/>
            </w:tcBorders>
            <w:shd w:val="clear" w:color="auto" w:fill="auto"/>
          </w:tcPr>
          <w:p w14:paraId="6CAA12B1" w14:textId="77777777" w:rsidR="0001462C" w:rsidRDefault="0001462C" w:rsidP="009E2F07">
            <w:pPr>
              <w:rPr>
                <w:rFonts w:ascii="Rockwell" w:hAnsi="Rockwell"/>
                <w:b/>
                <w:noProof/>
                <w:color w:val="2E7176"/>
              </w:rPr>
            </w:pPr>
          </w:p>
        </w:tc>
      </w:tr>
      <w:tr w:rsidR="0001462C" w:rsidRPr="00BB0D29" w14:paraId="1D63650E" w14:textId="77777777" w:rsidTr="00A31EF1">
        <w:trPr>
          <w:gridAfter w:val="1"/>
          <w:wAfter w:w="29" w:type="dxa"/>
          <w:trHeight w:val="404"/>
        </w:trPr>
        <w:tc>
          <w:tcPr>
            <w:tcW w:w="2943" w:type="dxa"/>
            <w:tcBorders>
              <w:top w:val="single" w:sz="6" w:space="0" w:color="auto"/>
              <w:left w:val="single" w:sz="12" w:space="0" w:color="auto"/>
              <w:bottom w:val="single" w:sz="12" w:space="0" w:color="auto"/>
              <w:right w:val="single" w:sz="6" w:space="0" w:color="auto"/>
            </w:tcBorders>
            <w:shd w:val="clear" w:color="auto" w:fill="auto"/>
          </w:tcPr>
          <w:p w14:paraId="25D00F93" w14:textId="77777777" w:rsidR="0001462C" w:rsidRDefault="0001462C" w:rsidP="009E2F07">
            <w:pPr>
              <w:rPr>
                <w:rFonts w:ascii="Rockwell" w:hAnsi="Rockwell"/>
                <w:b/>
                <w:color w:val="2E7176"/>
              </w:rPr>
            </w:pPr>
            <w:r>
              <w:rPr>
                <w:rFonts w:ascii="Rockwell" w:hAnsi="Rockwell"/>
                <w:b/>
                <w:color w:val="2E7176"/>
              </w:rPr>
              <w:t>Mother’s Email:</w:t>
            </w:r>
          </w:p>
        </w:tc>
        <w:tc>
          <w:tcPr>
            <w:tcW w:w="7513" w:type="dxa"/>
            <w:gridSpan w:val="5"/>
            <w:tcBorders>
              <w:top w:val="single" w:sz="6" w:space="0" w:color="auto"/>
              <w:left w:val="single" w:sz="6" w:space="0" w:color="auto"/>
              <w:bottom w:val="single" w:sz="12" w:space="0" w:color="auto"/>
              <w:right w:val="single" w:sz="12" w:space="0" w:color="auto"/>
            </w:tcBorders>
            <w:shd w:val="clear" w:color="auto" w:fill="auto"/>
          </w:tcPr>
          <w:p w14:paraId="39F23EE3" w14:textId="77777777" w:rsidR="0001462C" w:rsidRDefault="0001462C" w:rsidP="009E2F07">
            <w:pPr>
              <w:rPr>
                <w:rFonts w:ascii="Rockwell" w:hAnsi="Rockwell"/>
                <w:b/>
                <w:noProof/>
                <w:color w:val="2E7176"/>
              </w:rPr>
            </w:pPr>
          </w:p>
        </w:tc>
      </w:tr>
      <w:tr w:rsidR="0001462C" w:rsidRPr="00BB0D29" w14:paraId="04C04328" w14:textId="77777777" w:rsidTr="00A31EF1">
        <w:trPr>
          <w:gridAfter w:val="1"/>
          <w:wAfter w:w="29" w:type="dxa"/>
          <w:trHeight w:val="382"/>
        </w:trPr>
        <w:tc>
          <w:tcPr>
            <w:tcW w:w="2943" w:type="dxa"/>
            <w:tcBorders>
              <w:top w:val="single" w:sz="12" w:space="0" w:color="auto"/>
              <w:left w:val="single" w:sz="12" w:space="0" w:color="auto"/>
              <w:bottom w:val="single" w:sz="6" w:space="0" w:color="auto"/>
              <w:right w:val="single" w:sz="6" w:space="0" w:color="auto"/>
            </w:tcBorders>
            <w:shd w:val="clear" w:color="auto" w:fill="auto"/>
          </w:tcPr>
          <w:p w14:paraId="092894B8" w14:textId="77777777" w:rsidR="0001462C" w:rsidRPr="00BB0D29" w:rsidRDefault="0001462C" w:rsidP="009E2F07">
            <w:pPr>
              <w:rPr>
                <w:rFonts w:ascii="Rockwell" w:hAnsi="Rockwell"/>
                <w:b/>
                <w:color w:val="2E7176"/>
              </w:rPr>
            </w:pPr>
            <w:r>
              <w:rPr>
                <w:rFonts w:ascii="Rockwell" w:hAnsi="Rockwell"/>
                <w:b/>
                <w:color w:val="2E7176"/>
              </w:rPr>
              <w:t>Father’s</w:t>
            </w:r>
            <w:r w:rsidRPr="00BB0D29">
              <w:rPr>
                <w:rFonts w:ascii="Rockwell" w:hAnsi="Rockwell"/>
                <w:b/>
                <w:color w:val="2E7176"/>
              </w:rPr>
              <w:t xml:space="preserve"> Name:</w:t>
            </w:r>
          </w:p>
        </w:tc>
        <w:tc>
          <w:tcPr>
            <w:tcW w:w="7513" w:type="dxa"/>
            <w:gridSpan w:val="5"/>
            <w:tcBorders>
              <w:top w:val="single" w:sz="12" w:space="0" w:color="auto"/>
              <w:left w:val="single" w:sz="6" w:space="0" w:color="auto"/>
              <w:bottom w:val="single" w:sz="6" w:space="0" w:color="auto"/>
              <w:right w:val="single" w:sz="12" w:space="0" w:color="auto"/>
            </w:tcBorders>
            <w:shd w:val="clear" w:color="auto" w:fill="auto"/>
          </w:tcPr>
          <w:p w14:paraId="74DE0705" w14:textId="77777777" w:rsidR="0001462C" w:rsidRPr="00BB0D29" w:rsidRDefault="0001462C" w:rsidP="009E2F07">
            <w:pPr>
              <w:rPr>
                <w:rFonts w:ascii="Rockwell" w:hAnsi="Rockwell"/>
                <w:b/>
                <w:noProof/>
                <w:color w:val="2E7176"/>
              </w:rPr>
            </w:pPr>
          </w:p>
        </w:tc>
      </w:tr>
      <w:tr w:rsidR="0001462C" w:rsidRPr="00BB0D29" w14:paraId="0940DB72" w14:textId="77777777" w:rsidTr="00A31EF1">
        <w:trPr>
          <w:gridAfter w:val="1"/>
          <w:wAfter w:w="29" w:type="dxa"/>
          <w:trHeight w:val="793"/>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5EDCFE37" w14:textId="77777777" w:rsidR="0001462C" w:rsidRDefault="0001462C" w:rsidP="009E2F07">
            <w:pPr>
              <w:rPr>
                <w:rFonts w:ascii="Rockwell" w:hAnsi="Rockwell"/>
                <w:b/>
                <w:color w:val="2E7176"/>
              </w:rPr>
            </w:pPr>
            <w:r>
              <w:rPr>
                <w:rFonts w:ascii="Rockwell" w:hAnsi="Rockwell"/>
                <w:b/>
                <w:color w:val="2E7176"/>
              </w:rPr>
              <w:t>Father’s Address:</w:t>
            </w:r>
          </w:p>
          <w:p w14:paraId="5F117605" w14:textId="77777777" w:rsidR="0001462C" w:rsidRPr="00BB0D29" w:rsidRDefault="0001462C" w:rsidP="009E2F07">
            <w:pPr>
              <w:rPr>
                <w:rFonts w:ascii="Rockwell" w:hAnsi="Rockwell"/>
                <w:b/>
                <w:color w:val="2E7176"/>
              </w:rPr>
            </w:pPr>
          </w:p>
        </w:tc>
        <w:tc>
          <w:tcPr>
            <w:tcW w:w="7513" w:type="dxa"/>
            <w:gridSpan w:val="5"/>
            <w:tcBorders>
              <w:top w:val="single" w:sz="6" w:space="0" w:color="auto"/>
              <w:left w:val="single" w:sz="6" w:space="0" w:color="auto"/>
              <w:bottom w:val="single" w:sz="6" w:space="0" w:color="auto"/>
              <w:right w:val="single" w:sz="12" w:space="0" w:color="auto"/>
            </w:tcBorders>
            <w:shd w:val="clear" w:color="auto" w:fill="auto"/>
          </w:tcPr>
          <w:p w14:paraId="3BE98930" w14:textId="0D4A8B2E" w:rsidR="0001462C" w:rsidRPr="00BB0D29" w:rsidRDefault="0001462C" w:rsidP="009E2F07">
            <w:pPr>
              <w:rPr>
                <w:rFonts w:ascii="Rockwell" w:hAnsi="Rockwell"/>
                <w:b/>
                <w:color w:val="2E7176"/>
              </w:rPr>
            </w:pPr>
            <w:r>
              <w:rPr>
                <w:rFonts w:ascii="Rockwell" w:hAnsi="Rockwell"/>
                <w:b/>
                <w:noProof/>
                <w:color w:val="2E7176"/>
              </w:rPr>
              <mc:AlternateContent>
                <mc:Choice Requires="wps">
                  <w:drawing>
                    <wp:anchor distT="0" distB="0" distL="114300" distR="114300" simplePos="0" relativeHeight="251682816" behindDoc="0" locked="0" layoutInCell="1" allowOverlap="1" wp14:anchorId="568C668F" wp14:editId="190FC6CE">
                      <wp:simplePos x="0" y="0"/>
                      <wp:positionH relativeFrom="column">
                        <wp:posOffset>7620</wp:posOffset>
                      </wp:positionH>
                      <wp:positionV relativeFrom="paragraph">
                        <wp:posOffset>29210</wp:posOffset>
                      </wp:positionV>
                      <wp:extent cx="171450" cy="163195"/>
                      <wp:effectExtent l="9525" t="12700" r="9525" b="508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7CEF5E2">
                    <v:rect id="Rectangle 40" style="position:absolute;margin-left:.6pt;margin-top:2.3pt;width:13.5pt;height:12.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C00E3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"/>
                  </w:pict>
                </mc:Fallback>
              </mc:AlternateContent>
            </w:r>
            <w:r>
              <w:rPr>
                <w:rFonts w:ascii="Rockwell" w:hAnsi="Rockwell"/>
                <w:color w:val="2E7176"/>
                <w:sz w:val="20"/>
                <w:szCs w:val="20"/>
              </w:rPr>
              <w:t xml:space="preserve">        </w:t>
            </w:r>
            <w:r w:rsidRPr="00BB0D29">
              <w:rPr>
                <w:rFonts w:ascii="Rockwell" w:hAnsi="Rockwell"/>
                <w:color w:val="2E7176"/>
                <w:sz w:val="20"/>
                <w:szCs w:val="20"/>
              </w:rPr>
              <w:t>Same as son/daughter, or:</w:t>
            </w:r>
          </w:p>
        </w:tc>
      </w:tr>
      <w:tr w:rsidR="0001462C" w:rsidRPr="00BB0D29" w14:paraId="4217DBCC" w14:textId="77777777" w:rsidTr="00A31EF1">
        <w:trPr>
          <w:gridAfter w:val="1"/>
          <w:wAfter w:w="29" w:type="dxa"/>
          <w:trHeight w:val="408"/>
        </w:trPr>
        <w:tc>
          <w:tcPr>
            <w:tcW w:w="2943" w:type="dxa"/>
            <w:tcBorders>
              <w:top w:val="single" w:sz="6" w:space="0" w:color="auto"/>
              <w:left w:val="single" w:sz="12" w:space="0" w:color="auto"/>
              <w:bottom w:val="single" w:sz="6" w:space="0" w:color="auto"/>
              <w:right w:val="single" w:sz="6" w:space="0" w:color="auto"/>
            </w:tcBorders>
            <w:shd w:val="clear" w:color="auto" w:fill="auto"/>
          </w:tcPr>
          <w:p w14:paraId="182F5233" w14:textId="77777777" w:rsidR="0001462C" w:rsidRDefault="0001462C" w:rsidP="009E2F07">
            <w:pPr>
              <w:rPr>
                <w:rFonts w:ascii="Rockwell" w:hAnsi="Rockwell"/>
                <w:b/>
                <w:color w:val="2E7176"/>
              </w:rPr>
            </w:pPr>
            <w:r>
              <w:rPr>
                <w:rFonts w:ascii="Rockwell" w:hAnsi="Rockwell"/>
                <w:b/>
                <w:color w:val="2E7176"/>
              </w:rPr>
              <w:t>Father’s Home Phone:</w:t>
            </w:r>
          </w:p>
        </w:tc>
        <w:tc>
          <w:tcPr>
            <w:tcW w:w="2552" w:type="dxa"/>
            <w:gridSpan w:val="2"/>
            <w:tcBorders>
              <w:top w:val="single" w:sz="6" w:space="0" w:color="auto"/>
              <w:left w:val="single" w:sz="6" w:space="0" w:color="auto"/>
              <w:bottom w:val="single" w:sz="6" w:space="0" w:color="auto"/>
              <w:right w:val="single" w:sz="12" w:space="0" w:color="auto"/>
            </w:tcBorders>
            <w:shd w:val="clear" w:color="auto" w:fill="auto"/>
          </w:tcPr>
          <w:p w14:paraId="6A712154" w14:textId="77777777" w:rsidR="0001462C" w:rsidRPr="00BB0D29" w:rsidRDefault="0001462C" w:rsidP="009E2F07">
            <w:pPr>
              <w:rPr>
                <w:rFonts w:ascii="Rockwell" w:hAnsi="Rockwell"/>
                <w:color w:val="2E7176"/>
                <w:sz w:val="20"/>
                <w:szCs w:val="20"/>
              </w:rPr>
            </w:pPr>
          </w:p>
        </w:tc>
        <w:tc>
          <w:tcPr>
            <w:tcW w:w="2410" w:type="dxa"/>
            <w:gridSpan w:val="2"/>
            <w:tcBorders>
              <w:top w:val="single" w:sz="6" w:space="0" w:color="auto"/>
              <w:left w:val="single" w:sz="12" w:space="0" w:color="auto"/>
              <w:bottom w:val="single" w:sz="6" w:space="0" w:color="auto"/>
              <w:right w:val="single" w:sz="6" w:space="0" w:color="auto"/>
            </w:tcBorders>
            <w:shd w:val="clear" w:color="auto" w:fill="auto"/>
          </w:tcPr>
          <w:p w14:paraId="11187334" w14:textId="77777777" w:rsidR="0001462C" w:rsidRPr="001409A7" w:rsidRDefault="0001462C" w:rsidP="009E2F07">
            <w:pPr>
              <w:rPr>
                <w:rFonts w:ascii="Rockwell" w:hAnsi="Rockwell"/>
                <w:b/>
                <w:color w:val="2E7176"/>
                <w:sz w:val="20"/>
                <w:szCs w:val="20"/>
              </w:rPr>
            </w:pPr>
            <w:r w:rsidRPr="001409A7">
              <w:rPr>
                <w:rFonts w:ascii="Rockwell" w:hAnsi="Rockwell"/>
                <w:b/>
                <w:color w:val="2E7176"/>
                <w:sz w:val="20"/>
                <w:szCs w:val="20"/>
              </w:rPr>
              <w:t>Father’s Mobile:</w:t>
            </w:r>
          </w:p>
        </w:tc>
        <w:tc>
          <w:tcPr>
            <w:tcW w:w="2551" w:type="dxa"/>
            <w:tcBorders>
              <w:top w:val="single" w:sz="6" w:space="0" w:color="auto"/>
              <w:left w:val="single" w:sz="6" w:space="0" w:color="auto"/>
              <w:bottom w:val="single" w:sz="6" w:space="0" w:color="auto"/>
              <w:right w:val="single" w:sz="12" w:space="0" w:color="auto"/>
            </w:tcBorders>
            <w:shd w:val="clear" w:color="auto" w:fill="auto"/>
          </w:tcPr>
          <w:p w14:paraId="720843A4" w14:textId="77777777" w:rsidR="0001462C" w:rsidRPr="00BB0D29" w:rsidRDefault="0001462C" w:rsidP="009E2F07">
            <w:pPr>
              <w:rPr>
                <w:rFonts w:ascii="Rockwell" w:hAnsi="Rockwell"/>
                <w:color w:val="2E7176"/>
                <w:sz w:val="20"/>
                <w:szCs w:val="20"/>
              </w:rPr>
            </w:pPr>
          </w:p>
        </w:tc>
      </w:tr>
      <w:tr w:rsidR="0001462C" w:rsidRPr="00BB0D29" w14:paraId="0D90D2D9" w14:textId="77777777" w:rsidTr="00A31EF1">
        <w:trPr>
          <w:gridAfter w:val="1"/>
          <w:wAfter w:w="29" w:type="dxa"/>
          <w:trHeight w:val="326"/>
        </w:trPr>
        <w:tc>
          <w:tcPr>
            <w:tcW w:w="2943" w:type="dxa"/>
            <w:tcBorders>
              <w:top w:val="single" w:sz="6" w:space="0" w:color="auto"/>
              <w:left w:val="single" w:sz="12" w:space="0" w:color="auto"/>
              <w:bottom w:val="single" w:sz="12" w:space="0" w:color="auto"/>
              <w:right w:val="single" w:sz="6" w:space="0" w:color="auto"/>
            </w:tcBorders>
            <w:shd w:val="clear" w:color="auto" w:fill="auto"/>
          </w:tcPr>
          <w:p w14:paraId="2857E645" w14:textId="77777777" w:rsidR="0001462C" w:rsidRDefault="0001462C" w:rsidP="009E2F07">
            <w:pPr>
              <w:rPr>
                <w:rFonts w:ascii="Rockwell" w:hAnsi="Rockwell"/>
                <w:b/>
                <w:color w:val="2E7176"/>
              </w:rPr>
            </w:pPr>
            <w:r>
              <w:rPr>
                <w:rFonts w:ascii="Rockwell" w:hAnsi="Rockwell"/>
                <w:b/>
                <w:color w:val="2E7176"/>
              </w:rPr>
              <w:t>Father’s Email:</w:t>
            </w:r>
          </w:p>
        </w:tc>
        <w:tc>
          <w:tcPr>
            <w:tcW w:w="7513" w:type="dxa"/>
            <w:gridSpan w:val="5"/>
            <w:tcBorders>
              <w:top w:val="single" w:sz="6" w:space="0" w:color="auto"/>
              <w:left w:val="single" w:sz="6" w:space="0" w:color="auto"/>
              <w:bottom w:val="single" w:sz="12" w:space="0" w:color="auto"/>
              <w:right w:val="single" w:sz="12" w:space="0" w:color="auto"/>
            </w:tcBorders>
            <w:shd w:val="clear" w:color="auto" w:fill="auto"/>
          </w:tcPr>
          <w:p w14:paraId="4F29B1A4" w14:textId="77777777" w:rsidR="0001462C" w:rsidRDefault="0001462C" w:rsidP="009E2F07">
            <w:pPr>
              <w:rPr>
                <w:rFonts w:ascii="Rockwell" w:hAnsi="Rockwell"/>
                <w:b/>
                <w:noProof/>
                <w:color w:val="2E7176"/>
              </w:rPr>
            </w:pPr>
          </w:p>
        </w:tc>
      </w:tr>
      <w:tr w:rsidR="0001462C" w:rsidRPr="00BB0D29" w14:paraId="110CD0A1" w14:textId="77777777" w:rsidTr="00A31EF1">
        <w:trPr>
          <w:trHeight w:val="567"/>
        </w:trPr>
        <w:tc>
          <w:tcPr>
            <w:tcW w:w="10485" w:type="dxa"/>
            <w:gridSpan w:val="7"/>
            <w:shd w:val="clear" w:color="auto" w:fill="2E7176"/>
          </w:tcPr>
          <w:p w14:paraId="0835BFD4" w14:textId="77777777" w:rsidR="0001462C" w:rsidRPr="00BB0D29" w:rsidRDefault="0001462C" w:rsidP="0001462C">
            <w:pPr>
              <w:rPr>
                <w:rFonts w:ascii="Rockwell" w:hAnsi="Rockwell"/>
                <w:b/>
                <w:color w:val="FFFFFF"/>
              </w:rPr>
            </w:pPr>
            <w:r w:rsidRPr="00BB0D29">
              <w:rPr>
                <w:rFonts w:ascii="Rockwell" w:hAnsi="Rockwell"/>
                <w:b/>
                <w:color w:val="FFFFFF"/>
              </w:rPr>
              <w:t>Is your child?</w:t>
            </w:r>
          </w:p>
        </w:tc>
      </w:tr>
      <w:tr w:rsidR="0001462C" w:rsidRPr="00BB0D29" w14:paraId="3E282352" w14:textId="77777777" w:rsidTr="00A31EF1">
        <w:trPr>
          <w:trHeight w:val="567"/>
        </w:trPr>
        <w:tc>
          <w:tcPr>
            <w:tcW w:w="10485" w:type="dxa"/>
            <w:gridSpan w:val="7"/>
            <w:shd w:val="clear" w:color="auto" w:fill="auto"/>
          </w:tcPr>
          <w:p w14:paraId="27B0A149" w14:textId="59920EFF" w:rsidR="0001462C" w:rsidRPr="00BB0D29" w:rsidRDefault="00656869" w:rsidP="00BC30E9">
            <w:pPr>
              <w:rPr>
                <w:rFonts w:ascii="Rockwell" w:hAnsi="Rockwell"/>
                <w:b/>
                <w:color w:val="2E7176"/>
              </w:rPr>
            </w:pPr>
            <w:r w:rsidRPr="00BB0D29">
              <w:rPr>
                <w:rFonts w:ascii="Rockwell" w:hAnsi="Rockwell"/>
                <w:b/>
                <w:noProof/>
                <w:color w:val="2E7176"/>
              </w:rPr>
              <mc:AlternateContent>
                <mc:Choice Requires="wps">
                  <w:drawing>
                    <wp:anchor distT="0" distB="0" distL="114300" distR="114300" simplePos="0" relativeHeight="251712512" behindDoc="0" locked="0" layoutInCell="1" allowOverlap="1" wp14:anchorId="52AA6FF1" wp14:editId="0652BB74">
                      <wp:simplePos x="0" y="0"/>
                      <wp:positionH relativeFrom="column">
                        <wp:posOffset>2185670</wp:posOffset>
                      </wp:positionH>
                      <wp:positionV relativeFrom="paragraph">
                        <wp:posOffset>189230</wp:posOffset>
                      </wp:positionV>
                      <wp:extent cx="219075" cy="247650"/>
                      <wp:effectExtent l="12065" t="12700" r="6985" b="63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AD31AB4">
                    <v:rect id="Rectangle 25" style="position:absolute;margin-left:172.1pt;margin-top:14.9pt;width:17.25pt;height:1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EFEEB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"/>
                  </w:pict>
                </mc:Fallback>
              </mc:AlternateContent>
            </w:r>
            <w:r w:rsidR="00BC30E9" w:rsidRPr="00BB0D29">
              <w:rPr>
                <w:rFonts w:ascii="Rockwell" w:hAnsi="Rockwell"/>
                <w:b/>
                <w:noProof/>
                <w:color w:val="2E7176"/>
              </w:rPr>
              <mc:AlternateContent>
                <mc:Choice Requires="wps">
                  <w:drawing>
                    <wp:anchor distT="0" distB="0" distL="114300" distR="114300" simplePos="0" relativeHeight="251713536" behindDoc="0" locked="0" layoutInCell="1" allowOverlap="1" wp14:anchorId="464B528B" wp14:editId="588EE53D">
                      <wp:simplePos x="0" y="0"/>
                      <wp:positionH relativeFrom="column">
                        <wp:posOffset>4421505</wp:posOffset>
                      </wp:positionH>
                      <wp:positionV relativeFrom="paragraph">
                        <wp:posOffset>168910</wp:posOffset>
                      </wp:positionV>
                      <wp:extent cx="219075" cy="247650"/>
                      <wp:effectExtent l="10795" t="12700" r="8255" b="63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8C80440">
                    <v:rect id="Rectangle 26" style="position:absolute;margin-left:348.15pt;margin-top:13.3pt;width:17.25pt;height:1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36BA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"/>
                  </w:pict>
                </mc:Fallback>
              </mc:AlternateContent>
            </w:r>
            <w:r w:rsidR="0001462C" w:rsidRPr="00BB0D29">
              <w:rPr>
                <w:rFonts w:ascii="Rockwell" w:hAnsi="Rockwell"/>
                <w:b/>
                <w:noProof/>
                <w:color w:val="2E7176"/>
              </w:rPr>
              <w:t>In public care or accomodated by a local authority (a looked after child) or previously looked after?</w:t>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t>Yes</w:t>
            </w:r>
            <w:proofErr w:type="gramStart"/>
            <w:r w:rsidR="0001462C" w:rsidRPr="00BB0D29">
              <w:rPr>
                <w:rFonts w:ascii="Rockwell" w:hAnsi="Rockwell"/>
                <w:b/>
                <w:color w:val="2E7176"/>
              </w:rPr>
              <w:tab/>
              <w:t xml:space="preserve">  </w:t>
            </w:r>
            <w:r w:rsidR="0001462C" w:rsidRPr="00BB0D29">
              <w:rPr>
                <w:rFonts w:ascii="Rockwell" w:hAnsi="Rockwell"/>
                <w:b/>
                <w:color w:val="2E7176"/>
              </w:rPr>
              <w:tab/>
            </w:r>
            <w:proofErr w:type="gramEnd"/>
            <w:r w:rsidR="0001462C" w:rsidRPr="00BB0D29">
              <w:rPr>
                <w:rFonts w:ascii="Rockwell" w:hAnsi="Rockwell"/>
                <w:b/>
                <w:color w:val="2E7176"/>
              </w:rPr>
              <w:tab/>
            </w:r>
            <w:r w:rsidR="0001462C" w:rsidRPr="00BB0D29">
              <w:rPr>
                <w:rFonts w:ascii="Rockwell" w:hAnsi="Rockwell"/>
                <w:b/>
                <w:color w:val="2E7176"/>
              </w:rPr>
              <w:tab/>
            </w:r>
            <w:r w:rsidR="0001462C" w:rsidRPr="00BB0D29">
              <w:rPr>
                <w:rFonts w:ascii="Rockwell" w:hAnsi="Rockwell"/>
                <w:b/>
                <w:color w:val="2E7176"/>
              </w:rPr>
              <w:tab/>
              <w:t>No</w:t>
            </w:r>
            <w:r w:rsidR="0001462C" w:rsidRPr="00BB0D29">
              <w:rPr>
                <w:rFonts w:ascii="Rockwell" w:hAnsi="Rockwell"/>
                <w:color w:val="2E7176"/>
              </w:rPr>
              <w:tab/>
            </w:r>
            <w:r w:rsidR="0001462C" w:rsidRPr="00BB0D29">
              <w:rPr>
                <w:rFonts w:ascii="Rockwell" w:hAnsi="Rockwell"/>
                <w:color w:val="2E7176"/>
              </w:rPr>
              <w:tab/>
            </w:r>
            <w:r w:rsidR="0001462C" w:rsidRPr="00BB0D29">
              <w:rPr>
                <w:rFonts w:ascii="Rockwell" w:hAnsi="Rockwell"/>
                <w:color w:val="2E7176"/>
              </w:rPr>
              <w:tab/>
            </w:r>
            <w:r w:rsidR="0001462C" w:rsidRPr="00BB0D29">
              <w:rPr>
                <w:rFonts w:ascii="Rockwell" w:hAnsi="Rockwell"/>
                <w:color w:val="2E7176"/>
              </w:rPr>
              <w:tab/>
              <w:t xml:space="preserve">   </w:t>
            </w:r>
          </w:p>
        </w:tc>
      </w:tr>
      <w:tr w:rsidR="0001462C" w:rsidRPr="00BB0D29" w14:paraId="7327CEDD" w14:textId="77777777" w:rsidTr="00A31EF1">
        <w:trPr>
          <w:trHeight w:val="567"/>
        </w:trPr>
        <w:tc>
          <w:tcPr>
            <w:tcW w:w="10485" w:type="dxa"/>
            <w:gridSpan w:val="7"/>
            <w:shd w:val="clear" w:color="auto" w:fill="auto"/>
          </w:tcPr>
          <w:p w14:paraId="377A8AB3" w14:textId="0AD3727C" w:rsidR="0001462C" w:rsidRPr="00BB0D29" w:rsidRDefault="0001462C" w:rsidP="00BC30E9">
            <w:pPr>
              <w:rPr>
                <w:rFonts w:ascii="Rockwell" w:hAnsi="Rockwell"/>
                <w:b/>
                <w:noProof/>
                <w:color w:val="2E7176"/>
              </w:rPr>
            </w:pPr>
            <w:r w:rsidRPr="00BB0D29">
              <w:rPr>
                <w:rFonts w:ascii="Rockwell" w:hAnsi="Rockwell"/>
                <w:b/>
                <w:noProof/>
                <w:color w:val="2E7176"/>
              </w:rPr>
              <w:t>If Yes, which local authority?</w:t>
            </w:r>
          </w:p>
        </w:tc>
      </w:tr>
      <w:tr w:rsidR="0001462C" w:rsidRPr="00BB0D29" w14:paraId="5171DF54" w14:textId="77777777" w:rsidTr="00A31EF1">
        <w:trPr>
          <w:trHeight w:val="567"/>
        </w:trPr>
        <w:tc>
          <w:tcPr>
            <w:tcW w:w="10485" w:type="dxa"/>
            <w:gridSpan w:val="7"/>
            <w:shd w:val="clear" w:color="auto" w:fill="auto"/>
          </w:tcPr>
          <w:p w14:paraId="5937EC52" w14:textId="77777777" w:rsidR="0001462C" w:rsidRPr="00BB0D29" w:rsidRDefault="0001462C" w:rsidP="0001462C">
            <w:pPr>
              <w:rPr>
                <w:rFonts w:ascii="Rockwell" w:hAnsi="Rockwell"/>
                <w:b/>
                <w:noProof/>
                <w:color w:val="2E7176"/>
              </w:rPr>
            </w:pPr>
            <w:r w:rsidRPr="00BB0D29">
              <w:rPr>
                <w:rFonts w:ascii="Rockwell" w:hAnsi="Rockwell"/>
                <w:b/>
                <w:noProof/>
                <w:color w:val="2E7176"/>
              </w:rPr>
              <w:t>Please give the name of the social worker and a contact telephone number:</w:t>
            </w:r>
          </w:p>
        </w:tc>
      </w:tr>
      <w:tr w:rsidR="0001462C" w:rsidRPr="00BB0D29" w14:paraId="1F5C57B9" w14:textId="77777777" w:rsidTr="00A31EF1">
        <w:trPr>
          <w:trHeight w:val="567"/>
        </w:trPr>
        <w:tc>
          <w:tcPr>
            <w:tcW w:w="10485" w:type="dxa"/>
            <w:gridSpan w:val="7"/>
            <w:shd w:val="clear" w:color="auto" w:fill="auto"/>
          </w:tcPr>
          <w:p w14:paraId="189175AE" w14:textId="77777777" w:rsidR="0001462C" w:rsidRPr="00BB0D29" w:rsidRDefault="0001462C" w:rsidP="0001462C">
            <w:pPr>
              <w:rPr>
                <w:rFonts w:ascii="Rockwell" w:hAnsi="Rockwell"/>
                <w:b/>
                <w:noProof/>
                <w:color w:val="2E7176"/>
              </w:rPr>
            </w:pPr>
            <w:r w:rsidRPr="00BB0D29">
              <w:rPr>
                <w:rFonts w:ascii="Rockwell" w:hAnsi="Rockwell"/>
                <w:b/>
                <w:noProof/>
                <w:color w:val="2E7176"/>
              </w:rPr>
              <w:t>Name:</w:t>
            </w:r>
          </w:p>
        </w:tc>
      </w:tr>
      <w:tr w:rsidR="0001462C" w:rsidRPr="00BB0D29" w14:paraId="31624AAA" w14:textId="77777777" w:rsidTr="00A31EF1">
        <w:trPr>
          <w:trHeight w:val="567"/>
        </w:trPr>
        <w:tc>
          <w:tcPr>
            <w:tcW w:w="10485" w:type="dxa"/>
            <w:gridSpan w:val="7"/>
            <w:shd w:val="clear" w:color="auto" w:fill="auto"/>
          </w:tcPr>
          <w:p w14:paraId="349E20EF" w14:textId="77777777" w:rsidR="0001462C" w:rsidRPr="00BB0D29" w:rsidRDefault="0001462C" w:rsidP="0001462C">
            <w:pPr>
              <w:rPr>
                <w:rFonts w:ascii="Rockwell" w:hAnsi="Rockwell"/>
                <w:b/>
                <w:noProof/>
                <w:color w:val="2E7176"/>
              </w:rPr>
            </w:pPr>
            <w:r w:rsidRPr="00BB0D29">
              <w:rPr>
                <w:rFonts w:ascii="Rockwell" w:hAnsi="Rockwell"/>
                <w:b/>
                <w:noProof/>
                <w:color w:val="2E7176"/>
              </w:rPr>
              <w:lastRenderedPageBreak/>
              <w:t>Telephone:</w:t>
            </w:r>
          </w:p>
        </w:tc>
      </w:tr>
    </w:tbl>
    <w:p w14:paraId="7D4F755E" w14:textId="5CC875C6" w:rsidR="27B2AF08" w:rsidRDefault="27B2AF08" w:rsidP="27B2AF08"/>
    <w:p w14:paraId="23BEF19D" w14:textId="5F7A7E68" w:rsidR="27B2AF08" w:rsidRDefault="27B2AF08" w:rsidP="27B2AF08"/>
    <w:p w14:paraId="55CC08B7" w14:textId="738465CF" w:rsidR="00A31EF1" w:rsidRPr="00A31EF1" w:rsidRDefault="00A31EF1" w:rsidP="00A31EF1">
      <w:r>
        <w:rPr>
          <w:rFonts w:ascii="Rockwell" w:hAnsi="Rockwell"/>
          <w:b/>
          <w:noProof/>
          <w:color w:val="002060"/>
        </w:rPr>
        <w:drawing>
          <wp:anchor distT="0" distB="0" distL="114300" distR="114300" simplePos="0" relativeHeight="251715584" behindDoc="1" locked="0" layoutInCell="1" allowOverlap="1" wp14:anchorId="0966C85F" wp14:editId="72D39BFE">
            <wp:simplePos x="0" y="0"/>
            <wp:positionH relativeFrom="column">
              <wp:posOffset>5056504</wp:posOffset>
            </wp:positionH>
            <wp:positionV relativeFrom="paragraph">
              <wp:posOffset>43180</wp:posOffset>
            </wp:positionV>
            <wp:extent cx="1801882" cy="579120"/>
            <wp:effectExtent l="0" t="0" r="7620" b="0"/>
            <wp:wrapTight wrapText="bothSides">
              <wp:wrapPolygon edited="0">
                <wp:start x="0" y="0"/>
                <wp:lineTo x="0" y="20605"/>
                <wp:lineTo x="21459" y="20605"/>
                <wp:lineTo x="21459"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1882" cy="57912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43607A75" w14:textId="77777777" w:rsidR="00A31EF1" w:rsidRDefault="00A31EF1" w:rsidP="00A31EF1">
      <w:pPr>
        <w:rPr>
          <w:b/>
          <w:bCs/>
          <w:u w:val="single"/>
        </w:rPr>
      </w:pPr>
    </w:p>
    <w:p w14:paraId="51C5120C" w14:textId="77777777" w:rsidR="00656869" w:rsidRDefault="00656869" w:rsidP="00A31EF1">
      <w:pPr>
        <w:rPr>
          <w:b/>
          <w:bCs/>
          <w:u w:val="single"/>
        </w:rPr>
      </w:pPr>
    </w:p>
    <w:p w14:paraId="1D8750E5" w14:textId="5724C25F" w:rsidR="00A31EF1" w:rsidRDefault="00C65F44" w:rsidP="27B2AF08">
      <w:pPr>
        <w:rPr>
          <w:b/>
          <w:bCs/>
          <w:u w:val="single"/>
        </w:rPr>
      </w:pPr>
      <w:r w:rsidRPr="27B2AF08">
        <w:rPr>
          <w:b/>
          <w:bCs/>
          <w:u w:val="single"/>
        </w:rPr>
        <w:t xml:space="preserve">Appendix 2: SIF </w:t>
      </w:r>
      <w:r>
        <w:t>(Supplementary Information Form) You only need to fill this in if you wish to apply for a place under the oversubscription criteria priority 2 or 3</w:t>
      </w:r>
      <w:r w:rsidR="00A80FF5">
        <w:t>.</w:t>
      </w:r>
    </w:p>
    <w:p w14:paraId="63E51A8A" w14:textId="6E37B7FA" w:rsidR="00C65F44" w:rsidRPr="00656869" w:rsidRDefault="00A31EF1" w:rsidP="00C65F44">
      <w:pPr>
        <w:jc w:val="center"/>
        <w:rPr>
          <w:b/>
          <w:bCs/>
          <w:sz w:val="24"/>
          <w:szCs w:val="24"/>
          <w:u w:val="single"/>
        </w:rPr>
      </w:pPr>
      <w:r w:rsidRPr="00656869">
        <w:rPr>
          <w:b/>
          <w:bCs/>
          <w:sz w:val="24"/>
          <w:szCs w:val="24"/>
          <w:u w:val="single"/>
        </w:rPr>
        <w:t>Supplementary Information Form for 202</w:t>
      </w:r>
      <w:r w:rsidR="005F5806">
        <w:rPr>
          <w:b/>
          <w:bCs/>
          <w:sz w:val="24"/>
          <w:szCs w:val="24"/>
          <w:u w:val="single"/>
        </w:rPr>
        <w:t>7</w:t>
      </w:r>
      <w:r w:rsidRPr="00656869">
        <w:rPr>
          <w:b/>
          <w:bCs/>
          <w:sz w:val="24"/>
          <w:szCs w:val="24"/>
          <w:u w:val="single"/>
        </w:rPr>
        <w:t>/2</w:t>
      </w:r>
      <w:r w:rsidR="005F5806">
        <w:rPr>
          <w:b/>
          <w:bCs/>
          <w:sz w:val="24"/>
          <w:szCs w:val="24"/>
          <w:u w:val="single"/>
        </w:rPr>
        <w:t>8</w:t>
      </w:r>
      <w:r w:rsidRPr="00656869">
        <w:rPr>
          <w:b/>
          <w:bCs/>
          <w:sz w:val="24"/>
          <w:szCs w:val="24"/>
          <w:u w:val="single"/>
        </w:rPr>
        <w:t xml:space="preserve"> </w:t>
      </w:r>
    </w:p>
    <w:p w14:paraId="0F774540" w14:textId="58009804" w:rsidR="00A31EF1" w:rsidRPr="00656869" w:rsidRDefault="00A31EF1" w:rsidP="00C65F44">
      <w:pPr>
        <w:jc w:val="center"/>
        <w:rPr>
          <w:b/>
          <w:bCs/>
          <w:sz w:val="24"/>
          <w:szCs w:val="24"/>
          <w:u w:val="single"/>
        </w:rPr>
      </w:pPr>
      <w:r w:rsidRPr="00656869">
        <w:rPr>
          <w:b/>
          <w:bCs/>
          <w:sz w:val="24"/>
          <w:szCs w:val="24"/>
          <w:u w:val="single"/>
        </w:rPr>
        <w:t>Admission applications under oversubscription criteria 2 and 3</w:t>
      </w:r>
    </w:p>
    <w:p w14:paraId="376380C0" w14:textId="77777777" w:rsidR="00C564BC" w:rsidRPr="009626C2" w:rsidRDefault="00C564BC" w:rsidP="00C564BC">
      <w:pPr>
        <w:spacing w:after="0" w:line="240" w:lineRule="auto"/>
        <w:jc w:val="both"/>
        <w:rPr>
          <w:rFonts w:asciiTheme="majorHAnsi" w:hAnsiTheme="majorHAnsi" w:cstheme="minorHAnsi"/>
        </w:rPr>
      </w:pPr>
      <w:r w:rsidRPr="009626C2">
        <w:rPr>
          <w:rFonts w:asciiTheme="majorHAnsi" w:hAnsiTheme="majorHAnsi" w:cstheme="minorHAnsi"/>
        </w:rPr>
        <w:t>If the number of applications for a particular year group exceeds the number of places available, each application will be given a priority and places will be allocated in the following order:</w:t>
      </w:r>
    </w:p>
    <w:p w14:paraId="7F4F1E29" w14:textId="77777777" w:rsidR="00C564BC" w:rsidRPr="009626C2" w:rsidRDefault="00C564BC" w:rsidP="00C564BC">
      <w:pPr>
        <w:spacing w:after="0" w:line="240" w:lineRule="auto"/>
        <w:ind w:left="851"/>
        <w:jc w:val="both"/>
        <w:rPr>
          <w:rFonts w:asciiTheme="majorHAnsi" w:hAnsiTheme="majorHAnsi" w:cstheme="minorHAnsi"/>
        </w:rPr>
      </w:pPr>
    </w:p>
    <w:p w14:paraId="3C5947DB" w14:textId="77777777" w:rsidR="00C564BC" w:rsidRPr="009626C2" w:rsidRDefault="00C564BC" w:rsidP="00C564BC">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2: </w:t>
      </w:r>
    </w:p>
    <w:p w14:paraId="482670C8" w14:textId="6F7CFDFD" w:rsidR="00C564BC" w:rsidRPr="003B1A31" w:rsidRDefault="00C564BC" w:rsidP="00037126">
      <w:pPr>
        <w:pStyle w:val="ListParagraph"/>
        <w:numPr>
          <w:ilvl w:val="0"/>
          <w:numId w:val="16"/>
        </w:numPr>
        <w:spacing w:after="0" w:line="240" w:lineRule="auto"/>
        <w:jc w:val="both"/>
        <w:rPr>
          <w:rFonts w:asciiTheme="majorHAnsi" w:hAnsiTheme="majorHAnsi" w:cstheme="minorHAnsi"/>
          <w:lang w:val="en-US"/>
        </w:rPr>
      </w:pPr>
      <w:r w:rsidRPr="003B1A31">
        <w:rPr>
          <w:rFonts w:asciiTheme="majorHAnsi" w:hAnsiTheme="majorHAnsi" w:cstheme="minorHAnsi"/>
          <w:lang w:val="en-US"/>
        </w:rPr>
        <w:t xml:space="preserve">Children of parents/guardians (*see note 1) who are in regular attendance at public worship at any Church of England church </w:t>
      </w:r>
      <w:r w:rsidR="00B80313" w:rsidRPr="003B1A31">
        <w:rPr>
          <w:rFonts w:asciiTheme="majorHAnsi" w:hAnsiTheme="majorHAnsi" w:cstheme="minorHAnsi"/>
          <w:lang w:val="en-US"/>
        </w:rPr>
        <w:t xml:space="preserve">(regular referring to attending twice a month for the year before the application is made.) </w:t>
      </w:r>
    </w:p>
    <w:p w14:paraId="05C1796F" w14:textId="0E730AF1" w:rsidR="00C564BC" w:rsidRPr="00B80313" w:rsidRDefault="00C564BC" w:rsidP="00B64DB9">
      <w:pPr>
        <w:pStyle w:val="ListParagraph"/>
        <w:numPr>
          <w:ilvl w:val="0"/>
          <w:numId w:val="16"/>
        </w:numPr>
        <w:spacing w:after="0" w:line="240" w:lineRule="auto"/>
        <w:jc w:val="both"/>
        <w:rPr>
          <w:rFonts w:asciiTheme="majorHAnsi" w:hAnsiTheme="majorHAnsi" w:cstheme="minorHAnsi"/>
          <w:lang w:val="en-US"/>
        </w:rPr>
      </w:pPr>
      <w:r w:rsidRPr="00B80313">
        <w:rPr>
          <w:rFonts w:asciiTheme="majorHAnsi" w:hAnsiTheme="majorHAnsi" w:cstheme="minorHAnsi"/>
          <w:lang w:val="en-US"/>
        </w:rPr>
        <w:t xml:space="preserve">Children of parents/guardians (*see note 1) who are in regular attendance at public worship at any Christian church. (*see note 3) (regular referring to attending twice a month </w:t>
      </w:r>
      <w:r w:rsidR="00B80313" w:rsidRPr="00B80313">
        <w:rPr>
          <w:rFonts w:asciiTheme="majorHAnsi" w:hAnsiTheme="majorHAnsi" w:cstheme="minorHAnsi"/>
          <w:lang w:val="en-US"/>
        </w:rPr>
        <w:t>for the year before the application is made.</w:t>
      </w:r>
      <w:r w:rsidRPr="00B80313">
        <w:rPr>
          <w:rFonts w:asciiTheme="majorHAnsi" w:hAnsiTheme="majorHAnsi" w:cstheme="minorHAnsi"/>
          <w:lang w:val="en-US"/>
        </w:rPr>
        <w:t xml:space="preserve">) </w:t>
      </w:r>
    </w:p>
    <w:p w14:paraId="6A5C4374" w14:textId="77777777" w:rsidR="00C564BC" w:rsidRPr="009626C2" w:rsidRDefault="00C564BC" w:rsidP="00C564BC">
      <w:pPr>
        <w:spacing w:after="0" w:line="240" w:lineRule="auto"/>
        <w:jc w:val="both"/>
        <w:rPr>
          <w:rFonts w:asciiTheme="majorHAnsi" w:hAnsiTheme="majorHAnsi" w:cstheme="minorHAnsi"/>
          <w:lang w:val="en-US"/>
        </w:rPr>
      </w:pPr>
    </w:p>
    <w:p w14:paraId="065648C6" w14:textId="77777777" w:rsidR="00C564BC" w:rsidRPr="009626C2" w:rsidRDefault="00C564BC" w:rsidP="00C564BC">
      <w:pPr>
        <w:spacing w:after="0" w:line="240" w:lineRule="auto"/>
        <w:jc w:val="both"/>
        <w:rPr>
          <w:rFonts w:asciiTheme="majorHAnsi" w:hAnsiTheme="majorHAnsi" w:cstheme="minorHAnsi"/>
          <w:b/>
          <w:u w:val="single"/>
          <w:lang w:val="en-US"/>
        </w:rPr>
      </w:pPr>
      <w:r w:rsidRPr="009626C2">
        <w:rPr>
          <w:rFonts w:asciiTheme="majorHAnsi" w:hAnsiTheme="majorHAnsi" w:cstheme="minorHAnsi"/>
          <w:b/>
          <w:u w:val="single"/>
          <w:lang w:val="en-US"/>
        </w:rPr>
        <w:t xml:space="preserve">Priority </w:t>
      </w:r>
      <w:r>
        <w:rPr>
          <w:rFonts w:asciiTheme="majorHAnsi" w:hAnsiTheme="majorHAnsi" w:cstheme="minorHAnsi"/>
          <w:b/>
          <w:u w:val="single"/>
          <w:lang w:val="en-US"/>
        </w:rPr>
        <w:t>3</w:t>
      </w:r>
      <w:r w:rsidRPr="009626C2">
        <w:rPr>
          <w:rFonts w:asciiTheme="majorHAnsi" w:hAnsiTheme="majorHAnsi" w:cstheme="minorHAnsi"/>
          <w:b/>
          <w:u w:val="single"/>
          <w:lang w:val="en-US"/>
        </w:rPr>
        <w:t xml:space="preserve">: </w:t>
      </w:r>
    </w:p>
    <w:p w14:paraId="37328DDA" w14:textId="77777777" w:rsidR="00C564BC" w:rsidRPr="009626C2" w:rsidRDefault="00C564BC" w:rsidP="00C564BC">
      <w:pPr>
        <w:spacing w:after="0" w:line="240" w:lineRule="auto"/>
        <w:jc w:val="both"/>
        <w:rPr>
          <w:rFonts w:asciiTheme="majorHAnsi" w:hAnsiTheme="majorHAnsi" w:cstheme="minorHAnsi"/>
          <w:lang w:val="en-US"/>
        </w:rPr>
      </w:pPr>
      <w:r w:rsidRPr="009626C2">
        <w:rPr>
          <w:rFonts w:asciiTheme="majorHAnsi" w:hAnsiTheme="majorHAnsi" w:cstheme="minorHAnsi"/>
          <w:lang w:val="en-US"/>
        </w:rPr>
        <w:t xml:space="preserve">Children with siblings (*see Note </w:t>
      </w:r>
      <w:r>
        <w:rPr>
          <w:rFonts w:asciiTheme="majorHAnsi" w:hAnsiTheme="majorHAnsi" w:cstheme="minorHAnsi"/>
          <w:lang w:val="en-US"/>
        </w:rPr>
        <w:t>2</w:t>
      </w:r>
      <w:r w:rsidRPr="009626C2">
        <w:rPr>
          <w:rFonts w:asciiTheme="majorHAnsi" w:hAnsiTheme="majorHAnsi" w:cstheme="minorHAnsi"/>
          <w:lang w:val="en-US"/>
        </w:rPr>
        <w:t>) at the school. Siblings include step siblings, foster siblings, adopted siblings and other children living permanently at the same address. Priority will not be given to children with siblings who are former pupils of the school.</w:t>
      </w:r>
    </w:p>
    <w:p w14:paraId="06B5325E" w14:textId="114A452B" w:rsidR="00C564BC" w:rsidRDefault="00C564BC" w:rsidP="00A31EF1">
      <w:pPr>
        <w:rPr>
          <w:b/>
          <w:bCs/>
        </w:rPr>
      </w:pPr>
    </w:p>
    <w:p w14:paraId="694C357F" w14:textId="373ED3AC" w:rsidR="00817E55" w:rsidRPr="00656869" w:rsidRDefault="00817E55" w:rsidP="00A31EF1">
      <w:pPr>
        <w:rPr>
          <w:rFonts w:asciiTheme="majorHAnsi" w:hAnsiTheme="majorHAnsi" w:cstheme="majorHAnsi"/>
          <w:b/>
          <w:bCs/>
          <w:sz w:val="24"/>
          <w:szCs w:val="24"/>
          <w:u w:val="single"/>
        </w:rPr>
      </w:pPr>
      <w:r w:rsidRPr="00656869">
        <w:rPr>
          <w:rFonts w:asciiTheme="majorHAnsi" w:hAnsiTheme="majorHAnsi" w:cstheme="majorHAnsi"/>
          <w:b/>
          <w:bCs/>
          <w:sz w:val="24"/>
          <w:szCs w:val="24"/>
          <w:u w:val="single"/>
        </w:rPr>
        <w:t>Notes for Parents:</w:t>
      </w:r>
    </w:p>
    <w:p w14:paraId="6DA869E2" w14:textId="0B6030D8" w:rsidR="00A31EF1" w:rsidRPr="00656869" w:rsidRDefault="00A31EF1" w:rsidP="00A31EF1">
      <w:pPr>
        <w:rPr>
          <w:rFonts w:asciiTheme="majorHAnsi" w:hAnsiTheme="majorHAnsi" w:cstheme="majorHAnsi"/>
        </w:rPr>
      </w:pPr>
      <w:r w:rsidRPr="00656869">
        <w:rPr>
          <w:rFonts w:asciiTheme="majorHAnsi" w:hAnsiTheme="majorHAnsi" w:cstheme="majorHAnsi"/>
          <w:b/>
          <w:bCs/>
        </w:rPr>
        <w:t xml:space="preserve">Section A </w:t>
      </w:r>
      <w:r w:rsidRPr="00656869">
        <w:rPr>
          <w:rFonts w:asciiTheme="majorHAnsi" w:hAnsiTheme="majorHAnsi" w:cstheme="majorHAnsi"/>
        </w:rPr>
        <w:t>is to be completed by</w:t>
      </w:r>
      <w:r w:rsidR="00B22024" w:rsidRPr="00656869">
        <w:rPr>
          <w:rFonts w:asciiTheme="majorHAnsi" w:hAnsiTheme="majorHAnsi" w:cstheme="majorHAnsi"/>
        </w:rPr>
        <w:t xml:space="preserve"> </w:t>
      </w:r>
      <w:r w:rsidR="00B22024" w:rsidRPr="00656869">
        <w:rPr>
          <w:rFonts w:asciiTheme="majorHAnsi" w:hAnsiTheme="majorHAnsi" w:cstheme="majorHAnsi"/>
          <w:b/>
        </w:rPr>
        <w:t>all</w:t>
      </w:r>
      <w:r w:rsidR="00B22024" w:rsidRPr="00656869">
        <w:rPr>
          <w:rFonts w:asciiTheme="majorHAnsi" w:hAnsiTheme="majorHAnsi" w:cstheme="majorHAnsi"/>
        </w:rPr>
        <w:t xml:space="preserve"> </w:t>
      </w:r>
      <w:r w:rsidRPr="00656869">
        <w:rPr>
          <w:rFonts w:asciiTheme="majorHAnsi" w:hAnsiTheme="majorHAnsi" w:cstheme="majorHAnsi"/>
        </w:rPr>
        <w:t>parent</w:t>
      </w:r>
      <w:r w:rsidR="00B22024" w:rsidRPr="00656869">
        <w:rPr>
          <w:rFonts w:asciiTheme="majorHAnsi" w:hAnsiTheme="majorHAnsi" w:cstheme="majorHAnsi"/>
        </w:rPr>
        <w:t>(s)</w:t>
      </w:r>
      <w:r w:rsidRPr="00656869">
        <w:rPr>
          <w:rFonts w:asciiTheme="majorHAnsi" w:hAnsiTheme="majorHAnsi" w:cstheme="majorHAnsi"/>
        </w:rPr>
        <w:t>/carer</w:t>
      </w:r>
      <w:r w:rsidR="00B22024" w:rsidRPr="00656869">
        <w:rPr>
          <w:rFonts w:asciiTheme="majorHAnsi" w:hAnsiTheme="majorHAnsi" w:cstheme="majorHAnsi"/>
        </w:rPr>
        <w:t>(s)</w:t>
      </w:r>
      <w:r w:rsidR="00A80FF5">
        <w:rPr>
          <w:rFonts w:asciiTheme="majorHAnsi" w:hAnsiTheme="majorHAnsi" w:cstheme="majorHAnsi"/>
        </w:rPr>
        <w:t xml:space="preserve"> applying under criteria 2 or 3</w:t>
      </w:r>
      <w:r w:rsidRPr="00656869">
        <w:rPr>
          <w:rFonts w:asciiTheme="majorHAnsi" w:hAnsiTheme="majorHAnsi" w:cstheme="majorHAnsi"/>
        </w:rPr>
        <w:t xml:space="preserve">. </w:t>
      </w:r>
    </w:p>
    <w:p w14:paraId="70F307CC" w14:textId="41262AB1" w:rsidR="00A31EF1" w:rsidRPr="00656869" w:rsidRDefault="00A31EF1" w:rsidP="00A31EF1">
      <w:pPr>
        <w:rPr>
          <w:rFonts w:asciiTheme="majorHAnsi" w:hAnsiTheme="majorHAnsi" w:cstheme="majorHAnsi"/>
        </w:rPr>
      </w:pPr>
      <w:r w:rsidRPr="00656869">
        <w:rPr>
          <w:rFonts w:asciiTheme="majorHAnsi" w:hAnsiTheme="majorHAnsi" w:cstheme="majorHAnsi"/>
          <w:b/>
          <w:bCs/>
        </w:rPr>
        <w:t xml:space="preserve">Section </w:t>
      </w:r>
      <w:r w:rsidR="00183977" w:rsidRPr="00656869">
        <w:rPr>
          <w:rFonts w:asciiTheme="majorHAnsi" w:hAnsiTheme="majorHAnsi" w:cstheme="majorHAnsi"/>
          <w:b/>
          <w:bCs/>
        </w:rPr>
        <w:t>B</w:t>
      </w:r>
      <w:r w:rsidRPr="00656869">
        <w:rPr>
          <w:rFonts w:asciiTheme="majorHAnsi" w:hAnsiTheme="majorHAnsi" w:cstheme="majorHAnsi"/>
        </w:rPr>
        <w:t xml:space="preserve"> must </w:t>
      </w:r>
      <w:r w:rsidR="00183977" w:rsidRPr="00656869">
        <w:rPr>
          <w:rFonts w:asciiTheme="majorHAnsi" w:hAnsiTheme="majorHAnsi" w:cstheme="majorHAnsi"/>
        </w:rPr>
        <w:t xml:space="preserve">only </w:t>
      </w:r>
      <w:r w:rsidRPr="00656869">
        <w:rPr>
          <w:rFonts w:asciiTheme="majorHAnsi" w:hAnsiTheme="majorHAnsi" w:cstheme="majorHAnsi"/>
        </w:rPr>
        <w:t>be completed by a minister from the relevant church</w:t>
      </w:r>
      <w:r w:rsidR="00B22024" w:rsidRPr="00656869">
        <w:rPr>
          <w:rFonts w:asciiTheme="majorHAnsi" w:hAnsiTheme="majorHAnsi" w:cstheme="majorHAnsi"/>
        </w:rPr>
        <w:t xml:space="preserve"> if you are applying under priority 2a or 2b.</w:t>
      </w:r>
    </w:p>
    <w:p w14:paraId="73962FBE" w14:textId="791DA1D1" w:rsidR="00B22024" w:rsidRPr="00656869" w:rsidRDefault="00B22024" w:rsidP="00A31EF1">
      <w:pPr>
        <w:rPr>
          <w:rFonts w:asciiTheme="majorHAnsi" w:hAnsiTheme="majorHAnsi" w:cstheme="majorHAnsi"/>
        </w:rPr>
      </w:pPr>
      <w:r w:rsidRPr="00656869">
        <w:rPr>
          <w:rFonts w:asciiTheme="majorHAnsi" w:hAnsiTheme="majorHAnsi" w:cstheme="majorHAnsi"/>
          <w:b/>
        </w:rPr>
        <w:t xml:space="preserve">Section </w:t>
      </w:r>
      <w:r w:rsidR="00183977" w:rsidRPr="00656869">
        <w:rPr>
          <w:rFonts w:asciiTheme="majorHAnsi" w:hAnsiTheme="majorHAnsi" w:cstheme="majorHAnsi"/>
          <w:b/>
        </w:rPr>
        <w:t>C</w:t>
      </w:r>
      <w:r w:rsidRPr="00656869">
        <w:rPr>
          <w:rFonts w:asciiTheme="majorHAnsi" w:hAnsiTheme="majorHAnsi" w:cstheme="majorHAnsi"/>
        </w:rPr>
        <w:t xml:space="preserve"> must </w:t>
      </w:r>
      <w:r w:rsidR="00183977" w:rsidRPr="00656869">
        <w:rPr>
          <w:rFonts w:asciiTheme="majorHAnsi" w:hAnsiTheme="majorHAnsi" w:cstheme="majorHAnsi"/>
        </w:rPr>
        <w:t xml:space="preserve">only </w:t>
      </w:r>
      <w:r w:rsidRPr="00656869">
        <w:rPr>
          <w:rFonts w:asciiTheme="majorHAnsi" w:hAnsiTheme="majorHAnsi" w:cstheme="majorHAnsi"/>
        </w:rPr>
        <w:t>be completed if you are applying under priority 3- Siblings</w:t>
      </w:r>
    </w:p>
    <w:p w14:paraId="6F75F6C7" w14:textId="77777777" w:rsidR="00A80FF5" w:rsidRDefault="00A31EF1" w:rsidP="00C65F44">
      <w:pPr>
        <w:rPr>
          <w:rFonts w:asciiTheme="majorHAnsi" w:hAnsiTheme="majorHAnsi" w:cstheme="majorHAnsi"/>
          <w:b/>
        </w:rPr>
      </w:pPr>
      <w:r w:rsidRPr="00656869">
        <w:rPr>
          <w:rFonts w:asciiTheme="majorHAnsi" w:hAnsiTheme="majorHAnsi" w:cstheme="majorHAnsi"/>
          <w:b/>
        </w:rPr>
        <w:t xml:space="preserve">This form is only an </w:t>
      </w:r>
      <w:r w:rsidRPr="00656869">
        <w:rPr>
          <w:rFonts w:asciiTheme="majorHAnsi" w:hAnsiTheme="majorHAnsi" w:cstheme="majorHAnsi"/>
          <w:b/>
          <w:i/>
        </w:rPr>
        <w:t>additional</w:t>
      </w:r>
      <w:r w:rsidRPr="00656869">
        <w:rPr>
          <w:rFonts w:asciiTheme="majorHAnsi" w:hAnsiTheme="majorHAnsi" w:cstheme="majorHAnsi"/>
          <w:b/>
        </w:rPr>
        <w:t xml:space="preserve"> part of your application for a place at this school</w:t>
      </w:r>
      <w:r w:rsidR="00C65F44" w:rsidRPr="00656869">
        <w:rPr>
          <w:rFonts w:asciiTheme="majorHAnsi" w:hAnsiTheme="majorHAnsi" w:cstheme="majorHAnsi"/>
          <w:b/>
        </w:rPr>
        <w:t xml:space="preserve"> if you are applying under Priority 2 or 3</w:t>
      </w:r>
      <w:r w:rsidRPr="00656869">
        <w:rPr>
          <w:rFonts w:asciiTheme="majorHAnsi" w:hAnsiTheme="majorHAnsi" w:cstheme="majorHAnsi"/>
          <w:b/>
        </w:rPr>
        <w:t>.</w:t>
      </w:r>
    </w:p>
    <w:p w14:paraId="787830EB" w14:textId="77777777" w:rsidR="00A80FF5" w:rsidRDefault="00A80FF5" w:rsidP="00C65F44">
      <w:pPr>
        <w:rPr>
          <w:rFonts w:asciiTheme="majorHAnsi" w:hAnsiTheme="majorHAnsi" w:cstheme="majorHAnsi"/>
          <w:b/>
        </w:rPr>
      </w:pPr>
    </w:p>
    <w:p w14:paraId="73AC223F" w14:textId="59F2382D" w:rsidR="00A31EF1" w:rsidRPr="00656869" w:rsidRDefault="00A31EF1" w:rsidP="00A31EF1">
      <w:pPr>
        <w:rPr>
          <w:rFonts w:asciiTheme="majorHAnsi" w:hAnsiTheme="majorHAnsi" w:cstheme="majorHAnsi"/>
        </w:rPr>
      </w:pPr>
      <w:r w:rsidRPr="00656869">
        <w:rPr>
          <w:rFonts w:asciiTheme="majorHAnsi" w:hAnsiTheme="majorHAnsi" w:cstheme="majorHAnsi"/>
        </w:rPr>
        <w:t xml:space="preserve">For </w:t>
      </w:r>
      <w:r w:rsidR="00C65F44" w:rsidRPr="00656869">
        <w:rPr>
          <w:rFonts w:asciiTheme="majorHAnsi" w:hAnsiTheme="majorHAnsi" w:cstheme="majorHAnsi"/>
        </w:rPr>
        <w:t xml:space="preserve">Reception </w:t>
      </w:r>
      <w:r w:rsidRPr="00656869">
        <w:rPr>
          <w:rFonts w:asciiTheme="majorHAnsi" w:hAnsiTheme="majorHAnsi" w:cstheme="majorHAnsi"/>
        </w:rPr>
        <w:t xml:space="preserve">September admissions, you must complete your home Council’s </w:t>
      </w:r>
      <w:r w:rsidRPr="00656869">
        <w:rPr>
          <w:rFonts w:asciiTheme="majorHAnsi" w:hAnsiTheme="majorHAnsi" w:cstheme="majorHAnsi"/>
          <w:b/>
        </w:rPr>
        <w:t>online</w:t>
      </w:r>
      <w:r w:rsidRPr="00656869">
        <w:rPr>
          <w:rFonts w:asciiTheme="majorHAnsi" w:hAnsiTheme="majorHAnsi" w:cstheme="majorHAnsi"/>
        </w:rPr>
        <w:t xml:space="preserve"> Admissions Procedure.  Details </w:t>
      </w:r>
      <w:r w:rsidR="007D2EF8">
        <w:rPr>
          <w:rFonts w:asciiTheme="majorHAnsi" w:hAnsiTheme="majorHAnsi" w:cstheme="majorHAnsi"/>
        </w:rPr>
        <w:t>for Birmingham schools</w:t>
      </w:r>
      <w:r w:rsidR="00A80FF5">
        <w:rPr>
          <w:rFonts w:asciiTheme="majorHAnsi" w:hAnsiTheme="majorHAnsi" w:cstheme="majorHAnsi"/>
        </w:rPr>
        <w:t xml:space="preserve"> </w:t>
      </w:r>
      <w:r w:rsidR="007D2EF8">
        <w:rPr>
          <w:rFonts w:asciiTheme="majorHAnsi" w:hAnsiTheme="majorHAnsi" w:cstheme="majorHAnsi"/>
        </w:rPr>
        <w:t>ca</w:t>
      </w:r>
      <w:r w:rsidRPr="00656869">
        <w:rPr>
          <w:rFonts w:asciiTheme="majorHAnsi" w:hAnsiTheme="majorHAnsi" w:cstheme="majorHAnsi"/>
        </w:rPr>
        <w:t>n be found at</w:t>
      </w:r>
      <w:r w:rsidR="00C65F44" w:rsidRPr="00656869">
        <w:rPr>
          <w:rFonts w:asciiTheme="majorHAnsi" w:hAnsiTheme="majorHAnsi" w:cstheme="majorHAnsi"/>
        </w:rPr>
        <w:t xml:space="preserve"> </w:t>
      </w:r>
      <w:hyperlink r:id="rId22" w:history="1">
        <w:r w:rsidR="00C65F44" w:rsidRPr="00656869">
          <w:rPr>
            <w:rStyle w:val="Hyperlink"/>
            <w:rFonts w:asciiTheme="majorHAnsi" w:hAnsiTheme="majorHAnsi" w:cstheme="majorHAnsi"/>
          </w:rPr>
          <w:t>www.birmingham.gov.uk/schooladmissions</w:t>
        </w:r>
      </w:hyperlink>
      <w:r w:rsidR="00C65F44" w:rsidRPr="00656869">
        <w:rPr>
          <w:rFonts w:asciiTheme="majorHAnsi" w:hAnsiTheme="majorHAnsi" w:cstheme="majorHAnsi"/>
        </w:rPr>
        <w:t xml:space="preserve"> </w:t>
      </w:r>
    </w:p>
    <w:p w14:paraId="2DAABE5A" w14:textId="5E0245B9" w:rsidR="00A31EF1" w:rsidRDefault="00A31EF1" w:rsidP="00A31EF1">
      <w:pPr>
        <w:rPr>
          <w:rFonts w:asciiTheme="majorHAnsi" w:hAnsiTheme="majorHAnsi" w:cstheme="majorHAnsi"/>
        </w:rPr>
      </w:pPr>
      <w:r w:rsidRPr="00656869">
        <w:rPr>
          <w:rFonts w:asciiTheme="majorHAnsi" w:hAnsiTheme="majorHAnsi" w:cstheme="majorHAnsi"/>
        </w:rPr>
        <w:t>For in-year applications, you must also complete the school’s application form</w:t>
      </w:r>
      <w:r w:rsidR="007D2EF8">
        <w:rPr>
          <w:rFonts w:asciiTheme="majorHAnsi" w:hAnsiTheme="majorHAnsi" w:cstheme="majorHAnsi"/>
        </w:rPr>
        <w:t xml:space="preserve"> (Appendix 1)</w:t>
      </w:r>
      <w:r w:rsidRPr="00656869">
        <w:rPr>
          <w:rFonts w:asciiTheme="majorHAnsi" w:hAnsiTheme="majorHAnsi" w:cstheme="majorHAnsi"/>
        </w:rPr>
        <w:t>.</w:t>
      </w:r>
      <w:r w:rsidR="00A80FF5">
        <w:rPr>
          <w:rFonts w:asciiTheme="majorHAnsi" w:hAnsiTheme="majorHAnsi" w:cstheme="majorHAnsi"/>
        </w:rPr>
        <w:t xml:space="preserve"> If you are applying under criteria 2 </w:t>
      </w:r>
      <w:r w:rsidR="007D2EF8">
        <w:rPr>
          <w:rFonts w:asciiTheme="majorHAnsi" w:hAnsiTheme="majorHAnsi" w:cstheme="majorHAnsi"/>
        </w:rPr>
        <w:t>or</w:t>
      </w:r>
      <w:r w:rsidR="00A80FF5">
        <w:rPr>
          <w:rFonts w:asciiTheme="majorHAnsi" w:hAnsiTheme="majorHAnsi" w:cstheme="majorHAnsi"/>
        </w:rPr>
        <w:t xml:space="preserve"> 3 you must complete the school’s SIF and return t</w:t>
      </w:r>
      <w:r w:rsidR="007D2EF8">
        <w:rPr>
          <w:rFonts w:asciiTheme="majorHAnsi" w:hAnsiTheme="majorHAnsi" w:cstheme="majorHAnsi"/>
        </w:rPr>
        <w:t>o:</w:t>
      </w:r>
    </w:p>
    <w:p w14:paraId="78C41618" w14:textId="77777777" w:rsidR="007D2EF8" w:rsidRPr="009626C2" w:rsidRDefault="00255F71" w:rsidP="007D2EF8">
      <w:pPr>
        <w:pStyle w:val="1bodycopy10pt"/>
        <w:rPr>
          <w:rFonts w:asciiTheme="majorHAnsi" w:hAnsiTheme="majorHAnsi" w:cstheme="majorHAnsi"/>
          <w:sz w:val="22"/>
          <w:szCs w:val="22"/>
        </w:rPr>
      </w:pPr>
      <w:hyperlink r:id="rId23" w:history="1">
        <w:r w:rsidR="007D2EF8" w:rsidRPr="009626C2">
          <w:rPr>
            <w:rStyle w:val="Hyperlink"/>
            <w:rFonts w:asciiTheme="majorHAnsi" w:hAnsiTheme="majorHAnsi" w:cstheme="majorHAnsi"/>
            <w:color w:val="auto"/>
            <w:sz w:val="22"/>
            <w:szCs w:val="22"/>
          </w:rPr>
          <w:t>enquiry@st-johns-pri.bham.sch.uk</w:t>
        </w:r>
      </w:hyperlink>
    </w:p>
    <w:p w14:paraId="15908EAF" w14:textId="77777777" w:rsidR="007D2EF8" w:rsidRDefault="007D2EF8" w:rsidP="007D2EF8">
      <w:pPr>
        <w:pStyle w:val="1bodycopy10pt"/>
        <w:rPr>
          <w:rFonts w:asciiTheme="majorHAnsi" w:hAnsiTheme="majorHAnsi" w:cstheme="majorHAnsi"/>
          <w:sz w:val="22"/>
          <w:szCs w:val="22"/>
        </w:rPr>
      </w:pPr>
      <w:r w:rsidRPr="009626C2">
        <w:rPr>
          <w:rFonts w:asciiTheme="majorHAnsi" w:hAnsiTheme="majorHAnsi" w:cstheme="majorHAnsi"/>
          <w:sz w:val="22"/>
          <w:szCs w:val="22"/>
        </w:rPr>
        <w:t xml:space="preserve">or by post to: </w:t>
      </w:r>
    </w:p>
    <w:p w14:paraId="5E1DD8E2" w14:textId="77777777" w:rsidR="00117BB0" w:rsidRDefault="007D2EF8" w:rsidP="00B46647">
      <w:pPr>
        <w:pStyle w:val="NoSpacing"/>
        <w:rPr>
          <w:rFonts w:asciiTheme="majorHAnsi" w:hAnsiTheme="majorHAnsi" w:cstheme="majorHAnsi"/>
        </w:rPr>
      </w:pPr>
      <w:r>
        <w:rPr>
          <w:rFonts w:asciiTheme="majorHAnsi" w:hAnsiTheme="majorHAnsi" w:cstheme="majorHAnsi"/>
        </w:rPr>
        <w:t xml:space="preserve">The Chair of Governors: </w:t>
      </w:r>
    </w:p>
    <w:p w14:paraId="0541C84A" w14:textId="77777777" w:rsidR="00117BB0" w:rsidRDefault="007D2EF8" w:rsidP="00B46647">
      <w:pPr>
        <w:pStyle w:val="NoSpacing"/>
        <w:rPr>
          <w:rFonts w:asciiTheme="majorHAnsi" w:hAnsiTheme="majorHAnsi" w:cstheme="majorHAnsi"/>
        </w:rPr>
      </w:pPr>
      <w:r w:rsidRPr="00376C99">
        <w:rPr>
          <w:rFonts w:asciiTheme="majorHAnsi" w:hAnsiTheme="majorHAnsi" w:cstheme="majorHAnsi"/>
        </w:rPr>
        <w:t xml:space="preserve">St John’s CE Primary School, </w:t>
      </w:r>
    </w:p>
    <w:p w14:paraId="633FCE25" w14:textId="77777777" w:rsidR="00117BB0" w:rsidRDefault="007D2EF8" w:rsidP="00B46647">
      <w:pPr>
        <w:pStyle w:val="NoSpacing"/>
        <w:rPr>
          <w:rFonts w:asciiTheme="majorHAnsi" w:hAnsiTheme="majorHAnsi" w:cstheme="majorHAnsi"/>
        </w:rPr>
      </w:pPr>
      <w:r w:rsidRPr="00376C99">
        <w:rPr>
          <w:rFonts w:asciiTheme="majorHAnsi" w:hAnsiTheme="majorHAnsi" w:cstheme="majorHAnsi"/>
        </w:rPr>
        <w:t xml:space="preserve">Stratford Road, </w:t>
      </w:r>
    </w:p>
    <w:p w14:paraId="3776CBFA" w14:textId="77777777" w:rsidR="00117BB0" w:rsidRDefault="007D2EF8" w:rsidP="00B46647">
      <w:pPr>
        <w:pStyle w:val="NoSpacing"/>
        <w:rPr>
          <w:rFonts w:asciiTheme="majorHAnsi" w:hAnsiTheme="majorHAnsi" w:cstheme="majorHAnsi"/>
        </w:rPr>
      </w:pPr>
      <w:r w:rsidRPr="00376C99">
        <w:rPr>
          <w:rFonts w:asciiTheme="majorHAnsi" w:hAnsiTheme="majorHAnsi" w:cstheme="majorHAnsi"/>
        </w:rPr>
        <w:t>Sparkhill,</w:t>
      </w:r>
    </w:p>
    <w:p w14:paraId="42ABB431" w14:textId="68DE6934" w:rsidR="00C564BC" w:rsidRDefault="007D2EF8" w:rsidP="00B46647">
      <w:pPr>
        <w:pStyle w:val="NoSpacing"/>
        <w:rPr>
          <w:rFonts w:asciiTheme="majorHAnsi" w:hAnsiTheme="majorHAnsi" w:cstheme="majorHAnsi"/>
        </w:rPr>
      </w:pPr>
      <w:r w:rsidRPr="00376C99">
        <w:rPr>
          <w:rFonts w:asciiTheme="majorHAnsi" w:hAnsiTheme="majorHAnsi" w:cstheme="majorHAnsi"/>
        </w:rPr>
        <w:t>B11 4EA</w:t>
      </w:r>
    </w:p>
    <w:p w14:paraId="27391D68" w14:textId="5529F1BA" w:rsidR="00117BB0" w:rsidRDefault="00117BB0" w:rsidP="00B46647">
      <w:pPr>
        <w:pStyle w:val="NoSpacing"/>
        <w:rPr>
          <w:rFonts w:asciiTheme="majorHAnsi" w:hAnsiTheme="majorHAnsi" w:cstheme="majorHAnsi"/>
        </w:rPr>
      </w:pPr>
    </w:p>
    <w:p w14:paraId="452B4955" w14:textId="28A916C6" w:rsidR="00117BB0" w:rsidRDefault="00117BB0" w:rsidP="00B46647">
      <w:pPr>
        <w:pStyle w:val="NoSpacing"/>
        <w:rPr>
          <w:rFonts w:asciiTheme="majorHAnsi" w:hAnsiTheme="majorHAnsi" w:cstheme="majorHAnsi"/>
        </w:rPr>
      </w:pPr>
    </w:p>
    <w:p w14:paraId="79DB7C0C" w14:textId="77777777" w:rsidR="00117BB0" w:rsidRPr="00B46647" w:rsidRDefault="00117BB0" w:rsidP="00B46647">
      <w:pPr>
        <w:pStyle w:val="NoSpacing"/>
        <w:rPr>
          <w:rFonts w:asciiTheme="majorHAnsi" w:hAnsiTheme="majorHAnsi" w:cstheme="majorHAnsi"/>
        </w:rPr>
      </w:pPr>
    </w:p>
    <w:p w14:paraId="7719F6F5" w14:textId="10FA12D4" w:rsidR="00183977" w:rsidRDefault="00183977" w:rsidP="00183977">
      <w:pPr>
        <w:jc w:val="center"/>
        <w:rPr>
          <w:rFonts w:ascii="Rockwell" w:hAnsi="Rockwell"/>
          <w:b/>
          <w:bCs/>
          <w:sz w:val="36"/>
          <w:szCs w:val="36"/>
          <w:u w:val="single"/>
        </w:rPr>
      </w:pPr>
      <w:r>
        <w:rPr>
          <w:rFonts w:ascii="Rockwell" w:hAnsi="Rockwell"/>
          <w:b/>
          <w:bCs/>
          <w:noProof/>
          <w:sz w:val="36"/>
          <w:szCs w:val="36"/>
          <w:u w:val="single"/>
        </w:rPr>
        <w:drawing>
          <wp:anchor distT="0" distB="0" distL="114300" distR="114300" simplePos="0" relativeHeight="251722752" behindDoc="1" locked="0" layoutInCell="1" allowOverlap="1" wp14:anchorId="6687AD4C" wp14:editId="6718ED86">
            <wp:simplePos x="0" y="0"/>
            <wp:positionH relativeFrom="column">
              <wp:posOffset>5300980</wp:posOffset>
            </wp:positionH>
            <wp:positionV relativeFrom="paragraph">
              <wp:posOffset>3810</wp:posOffset>
            </wp:positionV>
            <wp:extent cx="1546225" cy="513080"/>
            <wp:effectExtent l="0" t="0" r="0" b="1270"/>
            <wp:wrapTight wrapText="bothSides">
              <wp:wrapPolygon edited="0">
                <wp:start x="0" y="0"/>
                <wp:lineTo x="0" y="20851"/>
                <wp:lineTo x="21290" y="20851"/>
                <wp:lineTo x="21290"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6225" cy="513080"/>
                    </a:xfrm>
                    <a:prstGeom prst="rect">
                      <a:avLst/>
                    </a:prstGeom>
                    <a:noFill/>
                  </pic:spPr>
                </pic:pic>
              </a:graphicData>
            </a:graphic>
            <wp14:sizeRelH relativeFrom="margin">
              <wp14:pctWidth>0</wp14:pctWidth>
            </wp14:sizeRelH>
            <wp14:sizeRelV relativeFrom="margin">
              <wp14:pctHeight>0</wp14:pctHeight>
            </wp14:sizeRelV>
          </wp:anchor>
        </w:drawing>
      </w:r>
      <w:r w:rsidRPr="00E419E5">
        <w:rPr>
          <w:rFonts w:ascii="Calibri Light" w:hAnsi="Calibri Light" w:cs="Calibri Light"/>
          <w:noProof/>
        </w:rPr>
        <w:drawing>
          <wp:anchor distT="0" distB="0" distL="114300" distR="114300" simplePos="0" relativeHeight="251721728" behindDoc="1" locked="0" layoutInCell="1" allowOverlap="1" wp14:anchorId="5377E85C" wp14:editId="59BDF85C">
            <wp:simplePos x="0" y="0"/>
            <wp:positionH relativeFrom="margin">
              <wp:align>left</wp:align>
            </wp:positionH>
            <wp:positionV relativeFrom="paragraph">
              <wp:posOffset>20320</wp:posOffset>
            </wp:positionV>
            <wp:extent cx="1588770" cy="680720"/>
            <wp:effectExtent l="0" t="0" r="0" b="5080"/>
            <wp:wrapTight wrapText="bothSides">
              <wp:wrapPolygon edited="0">
                <wp:start x="0" y="0"/>
                <wp:lineTo x="0" y="21157"/>
                <wp:lineTo x="21237" y="21157"/>
                <wp:lineTo x="21237" y="0"/>
                <wp:lineTo x="0" y="0"/>
              </wp:wrapPolygon>
            </wp:wrapTight>
            <wp:docPr id="61" name="Picture 61"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1"/>
                    <pic:cNvPicPr>
                      <a:picLocks noChangeAspect="1" noChangeArrowheads="1"/>
                    </pic:cNvPicPr>
                  </pic:nvPicPr>
                  <pic:blipFill>
                    <a:blip r:embed="rId24" cstate="print">
                      <a:extLst>
                        <a:ext uri="{28A0092B-C50C-407E-A947-70E740481C1C}">
                          <a14:useLocalDpi xmlns:a14="http://schemas.microsoft.com/office/drawing/2010/main" val="0"/>
                        </a:ext>
                      </a:extLst>
                    </a:blip>
                    <a:srcRect t="2014" b="10738"/>
                    <a:stretch>
                      <a:fillRect/>
                    </a:stretch>
                  </pic:blipFill>
                  <pic:spPr bwMode="auto">
                    <a:xfrm>
                      <a:off x="0" y="0"/>
                      <a:ext cx="1598154" cy="684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B108A2" w14:textId="77777777" w:rsidR="00A80FF5" w:rsidRDefault="00A80FF5" w:rsidP="00183977">
      <w:pPr>
        <w:jc w:val="center"/>
        <w:rPr>
          <w:rFonts w:ascii="Rockwell" w:hAnsi="Rockwell"/>
          <w:b/>
          <w:bCs/>
          <w:sz w:val="36"/>
          <w:szCs w:val="36"/>
          <w:u w:val="single"/>
        </w:rPr>
      </w:pPr>
    </w:p>
    <w:p w14:paraId="52B61E5B" w14:textId="79621C51" w:rsidR="00183977" w:rsidRPr="00183977" w:rsidRDefault="00183977" w:rsidP="00183977">
      <w:pPr>
        <w:jc w:val="center"/>
        <w:rPr>
          <w:rFonts w:ascii="Rockwell" w:hAnsi="Rockwell"/>
          <w:b/>
          <w:bCs/>
          <w:sz w:val="36"/>
          <w:szCs w:val="36"/>
          <w:u w:val="single"/>
        </w:rPr>
      </w:pPr>
      <w:r w:rsidRPr="00183977">
        <w:rPr>
          <w:rFonts w:ascii="Rockwell" w:hAnsi="Rockwell"/>
          <w:b/>
          <w:bCs/>
          <w:sz w:val="36"/>
          <w:szCs w:val="36"/>
          <w:u w:val="single"/>
        </w:rPr>
        <w:t>Supplementary Information Form for 202</w:t>
      </w:r>
      <w:r w:rsidR="005F5806">
        <w:rPr>
          <w:rFonts w:ascii="Rockwell" w:hAnsi="Rockwell"/>
          <w:b/>
          <w:bCs/>
          <w:sz w:val="36"/>
          <w:szCs w:val="36"/>
          <w:u w:val="single"/>
        </w:rPr>
        <w:t>7</w:t>
      </w:r>
      <w:r w:rsidRPr="00183977">
        <w:rPr>
          <w:rFonts w:ascii="Rockwell" w:hAnsi="Rockwell"/>
          <w:b/>
          <w:bCs/>
          <w:sz w:val="36"/>
          <w:szCs w:val="36"/>
          <w:u w:val="single"/>
        </w:rPr>
        <w:t>/2</w:t>
      </w:r>
      <w:r w:rsidR="005F5806">
        <w:rPr>
          <w:rFonts w:ascii="Rockwell" w:hAnsi="Rockwell"/>
          <w:b/>
          <w:bCs/>
          <w:sz w:val="36"/>
          <w:szCs w:val="36"/>
          <w:u w:val="single"/>
        </w:rPr>
        <w:t>8</w:t>
      </w:r>
      <w:r w:rsidRPr="00183977">
        <w:rPr>
          <w:rFonts w:ascii="Rockwell" w:hAnsi="Rockwell"/>
          <w:b/>
          <w:bCs/>
          <w:sz w:val="36"/>
          <w:szCs w:val="36"/>
          <w:u w:val="single"/>
        </w:rPr>
        <w:t xml:space="preserve"> </w:t>
      </w:r>
    </w:p>
    <w:p w14:paraId="5B43EE2F" w14:textId="635F1F71" w:rsidR="00C564BC" w:rsidRPr="006610D6" w:rsidRDefault="00A31EF1" w:rsidP="00C564BC">
      <w:pPr>
        <w:rPr>
          <w:rFonts w:ascii="Rockwell" w:hAnsi="Rockwell"/>
          <w:bCs/>
          <w:u w:val="single"/>
        </w:rPr>
      </w:pPr>
      <w:r w:rsidRPr="006610D6">
        <w:rPr>
          <w:rFonts w:ascii="Rockwell" w:hAnsi="Rockwell"/>
          <w:bCs/>
          <w:u w:val="single"/>
        </w:rPr>
        <w:t>Section A</w:t>
      </w:r>
      <w:r w:rsidR="00817E55" w:rsidRPr="006610D6">
        <w:rPr>
          <w:rFonts w:ascii="Rockwell" w:hAnsi="Rockwell"/>
          <w:bCs/>
          <w:u w:val="single"/>
        </w:rPr>
        <w:t xml:space="preserve">: </w:t>
      </w:r>
      <w:r w:rsidR="00817E55" w:rsidRPr="006610D6">
        <w:rPr>
          <w:rFonts w:ascii="Rockwell" w:hAnsi="Rockwell"/>
          <w:b/>
          <w:bCs/>
          <w:u w:val="single"/>
        </w:rPr>
        <w:t>ALL</w:t>
      </w:r>
      <w:r w:rsidR="00817E55" w:rsidRPr="006610D6">
        <w:rPr>
          <w:rFonts w:ascii="Rockwell" w:hAnsi="Rockwell"/>
          <w:bCs/>
          <w:u w:val="single"/>
        </w:rPr>
        <w:t xml:space="preserve"> PARENT(S)/CARER(S) FILL THIS IN:</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42"/>
        <w:gridCol w:w="2977"/>
        <w:gridCol w:w="4394"/>
        <w:gridCol w:w="29"/>
      </w:tblGrid>
      <w:tr w:rsidR="00C564BC" w:rsidRPr="00BB0D29" w14:paraId="469B3130" w14:textId="77777777" w:rsidTr="00C564BC">
        <w:trPr>
          <w:trHeight w:val="567"/>
        </w:trPr>
        <w:tc>
          <w:tcPr>
            <w:tcW w:w="10485" w:type="dxa"/>
            <w:gridSpan w:val="5"/>
            <w:tcBorders>
              <w:top w:val="single" w:sz="4" w:space="0" w:color="auto"/>
              <w:left w:val="single" w:sz="4" w:space="0" w:color="auto"/>
              <w:bottom w:val="single" w:sz="4" w:space="0" w:color="auto"/>
              <w:right w:val="single" w:sz="4" w:space="0" w:color="auto"/>
            </w:tcBorders>
            <w:shd w:val="clear" w:color="auto" w:fill="2E7176"/>
          </w:tcPr>
          <w:p w14:paraId="58155CEF" w14:textId="77777777" w:rsidR="00C564BC" w:rsidRPr="00BB0D29" w:rsidRDefault="00C564BC" w:rsidP="00B32009">
            <w:pPr>
              <w:rPr>
                <w:rFonts w:ascii="Rockwell" w:hAnsi="Rockwell"/>
                <w:b/>
                <w:color w:val="FFFFFF"/>
              </w:rPr>
            </w:pPr>
            <w:r w:rsidRPr="00BB0D29">
              <w:rPr>
                <w:rFonts w:ascii="Rockwell" w:hAnsi="Rockwell"/>
                <w:b/>
                <w:color w:val="FFFFFF"/>
              </w:rPr>
              <w:t>Child’s Details:</w:t>
            </w:r>
          </w:p>
        </w:tc>
      </w:tr>
      <w:tr w:rsidR="00C564BC" w:rsidRPr="00BB0D29" w14:paraId="168E64B4" w14:textId="77777777" w:rsidTr="00C564BC">
        <w:trPr>
          <w:gridAfter w:val="1"/>
          <w:wAfter w:w="29" w:type="dxa"/>
          <w:trHeight w:val="268"/>
        </w:trPr>
        <w:tc>
          <w:tcPr>
            <w:tcW w:w="2943" w:type="dxa"/>
            <w:shd w:val="clear" w:color="auto" w:fill="auto"/>
          </w:tcPr>
          <w:p w14:paraId="4ABADBA6" w14:textId="77777777" w:rsidR="00C564BC" w:rsidRPr="00183977" w:rsidRDefault="00C564BC" w:rsidP="00B32009">
            <w:pPr>
              <w:rPr>
                <w:rFonts w:ascii="Rockwell" w:hAnsi="Rockwell"/>
                <w:b/>
              </w:rPr>
            </w:pPr>
            <w:r w:rsidRPr="00183977">
              <w:rPr>
                <w:rFonts w:ascii="Rockwell" w:hAnsi="Rockwell"/>
                <w:b/>
              </w:rPr>
              <w:t>Child’s Name:</w:t>
            </w:r>
          </w:p>
        </w:tc>
        <w:tc>
          <w:tcPr>
            <w:tcW w:w="7513" w:type="dxa"/>
            <w:gridSpan w:val="3"/>
            <w:shd w:val="clear" w:color="auto" w:fill="auto"/>
          </w:tcPr>
          <w:p w14:paraId="7D8947A4" w14:textId="77777777" w:rsidR="00C564BC" w:rsidRPr="00183977" w:rsidRDefault="00C564BC" w:rsidP="00B32009">
            <w:pPr>
              <w:rPr>
                <w:rFonts w:ascii="Rockwell" w:hAnsi="Rockwell"/>
                <w:b/>
              </w:rPr>
            </w:pPr>
          </w:p>
        </w:tc>
      </w:tr>
      <w:tr w:rsidR="00C564BC" w:rsidRPr="00BB0D29" w14:paraId="60F2E974" w14:textId="77777777" w:rsidTr="00C564BC">
        <w:trPr>
          <w:gridAfter w:val="1"/>
          <w:wAfter w:w="29" w:type="dxa"/>
          <w:trHeight w:val="286"/>
        </w:trPr>
        <w:tc>
          <w:tcPr>
            <w:tcW w:w="2943" w:type="dxa"/>
            <w:shd w:val="clear" w:color="auto" w:fill="auto"/>
          </w:tcPr>
          <w:p w14:paraId="6FBA0642" w14:textId="77777777" w:rsidR="00C564BC" w:rsidRPr="00183977" w:rsidRDefault="00C564BC" w:rsidP="00B32009">
            <w:pPr>
              <w:rPr>
                <w:rFonts w:ascii="Rockwell" w:hAnsi="Rockwell"/>
                <w:b/>
              </w:rPr>
            </w:pPr>
            <w:r w:rsidRPr="00183977">
              <w:rPr>
                <w:rFonts w:ascii="Rockwell" w:hAnsi="Rockwell"/>
                <w:b/>
              </w:rPr>
              <w:t>Date of Birth:</w:t>
            </w:r>
          </w:p>
        </w:tc>
        <w:tc>
          <w:tcPr>
            <w:tcW w:w="7513" w:type="dxa"/>
            <w:gridSpan w:val="3"/>
            <w:shd w:val="clear" w:color="auto" w:fill="auto"/>
          </w:tcPr>
          <w:p w14:paraId="4E8F0D02" w14:textId="77777777" w:rsidR="00C564BC" w:rsidRPr="00183977" w:rsidRDefault="00C564BC" w:rsidP="00B32009">
            <w:pPr>
              <w:rPr>
                <w:rFonts w:ascii="Rockwell" w:hAnsi="Rockwell"/>
                <w:b/>
              </w:rPr>
            </w:pPr>
          </w:p>
        </w:tc>
      </w:tr>
      <w:tr w:rsidR="00C564BC" w:rsidRPr="00BB0D29" w14:paraId="3C1F37C9" w14:textId="77777777" w:rsidTr="00C564BC">
        <w:trPr>
          <w:gridAfter w:val="1"/>
          <w:wAfter w:w="29" w:type="dxa"/>
          <w:trHeight w:val="422"/>
        </w:trPr>
        <w:tc>
          <w:tcPr>
            <w:tcW w:w="2943" w:type="dxa"/>
            <w:shd w:val="clear" w:color="auto" w:fill="auto"/>
          </w:tcPr>
          <w:p w14:paraId="61F2FE46" w14:textId="77777777" w:rsidR="00C564BC" w:rsidRPr="00183977" w:rsidRDefault="00C564BC" w:rsidP="00B32009">
            <w:pPr>
              <w:rPr>
                <w:rFonts w:ascii="Rockwell" w:hAnsi="Rockwell"/>
                <w:b/>
              </w:rPr>
            </w:pPr>
            <w:r w:rsidRPr="00183977">
              <w:rPr>
                <w:rFonts w:ascii="Rockwell" w:hAnsi="Rockwell"/>
                <w:b/>
              </w:rPr>
              <w:t>Applying for which Year Group:</w:t>
            </w:r>
          </w:p>
        </w:tc>
        <w:tc>
          <w:tcPr>
            <w:tcW w:w="3119" w:type="dxa"/>
            <w:gridSpan w:val="2"/>
            <w:shd w:val="clear" w:color="auto" w:fill="auto"/>
          </w:tcPr>
          <w:p w14:paraId="4211BC4A" w14:textId="77777777" w:rsidR="00C564BC" w:rsidRPr="00183977" w:rsidRDefault="00C564BC" w:rsidP="00B32009">
            <w:pPr>
              <w:rPr>
                <w:rFonts w:ascii="Rockwell" w:hAnsi="Rockwell"/>
                <w:b/>
              </w:rPr>
            </w:pPr>
          </w:p>
        </w:tc>
        <w:tc>
          <w:tcPr>
            <w:tcW w:w="4394" w:type="dxa"/>
            <w:shd w:val="clear" w:color="auto" w:fill="auto"/>
          </w:tcPr>
          <w:p w14:paraId="3D713C33" w14:textId="77777777" w:rsidR="00C564BC" w:rsidRPr="00183977" w:rsidRDefault="00C564BC" w:rsidP="00B32009">
            <w:pPr>
              <w:rPr>
                <w:rFonts w:ascii="Rockwell" w:hAnsi="Rockwell"/>
              </w:rPr>
            </w:pPr>
            <w:r w:rsidRPr="00183977">
              <w:rPr>
                <w:rFonts w:ascii="Rockwell" w:hAnsi="Rockwell"/>
                <w:b/>
                <w:noProof/>
              </w:rPr>
              <mc:AlternateContent>
                <mc:Choice Requires="wps">
                  <w:drawing>
                    <wp:anchor distT="0" distB="0" distL="114300" distR="114300" simplePos="0" relativeHeight="251719680" behindDoc="0" locked="0" layoutInCell="1" allowOverlap="1" wp14:anchorId="1EADDCB5" wp14:editId="0EF8D81C">
                      <wp:simplePos x="0" y="0"/>
                      <wp:positionH relativeFrom="column">
                        <wp:posOffset>1865630</wp:posOffset>
                      </wp:positionH>
                      <wp:positionV relativeFrom="paragraph">
                        <wp:posOffset>30480</wp:posOffset>
                      </wp:positionV>
                      <wp:extent cx="171450" cy="163195"/>
                      <wp:effectExtent l="9525" t="6350" r="9525"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7E94252">
                    <v:rect id="Rectangle 50" style="position:absolute;margin-left:146.9pt;margin-top:2.4pt;width:13.5pt;height:12.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68BB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"/>
                  </w:pict>
                </mc:Fallback>
              </mc:AlternateContent>
            </w:r>
            <w:r w:rsidRPr="00183977">
              <w:rPr>
                <w:rFonts w:ascii="Rockwell" w:hAnsi="Rockwell"/>
                <w:b/>
                <w:noProof/>
              </w:rPr>
              <mc:AlternateContent>
                <mc:Choice Requires="wps">
                  <w:drawing>
                    <wp:anchor distT="0" distB="0" distL="114300" distR="114300" simplePos="0" relativeHeight="251718656" behindDoc="0" locked="0" layoutInCell="1" allowOverlap="1" wp14:anchorId="7B87612A" wp14:editId="13A794E7">
                      <wp:simplePos x="0" y="0"/>
                      <wp:positionH relativeFrom="column">
                        <wp:posOffset>1084580</wp:posOffset>
                      </wp:positionH>
                      <wp:positionV relativeFrom="paragraph">
                        <wp:posOffset>30480</wp:posOffset>
                      </wp:positionV>
                      <wp:extent cx="171450" cy="163195"/>
                      <wp:effectExtent l="9525" t="6350" r="9525"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631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EE068DB">
                    <v:rect id="Rectangle 51" style="position:absolute;margin-left:85.4pt;margin-top:2.4pt;width:13.5pt;height:12.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F53BE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"/>
                  </w:pict>
                </mc:Fallback>
              </mc:AlternateContent>
            </w:r>
            <w:r w:rsidRPr="00183977">
              <w:rPr>
                <w:rFonts w:ascii="Rockwell" w:hAnsi="Rockwell"/>
                <w:b/>
              </w:rPr>
              <w:t xml:space="preserve">Gender:    </w:t>
            </w:r>
            <w:r w:rsidRPr="00183977">
              <w:rPr>
                <w:rFonts w:ascii="Rockwell" w:hAnsi="Rockwell"/>
              </w:rPr>
              <w:t xml:space="preserve">Male </w:t>
            </w:r>
            <w:r w:rsidRPr="00183977">
              <w:rPr>
                <w:rFonts w:ascii="Rockwell" w:hAnsi="Rockwell"/>
                <w:b/>
              </w:rPr>
              <w:tab/>
            </w:r>
            <w:r w:rsidRPr="00183977">
              <w:rPr>
                <w:rFonts w:ascii="Rockwell" w:hAnsi="Rockwell"/>
              </w:rPr>
              <w:t xml:space="preserve">Female </w:t>
            </w:r>
          </w:p>
        </w:tc>
      </w:tr>
      <w:tr w:rsidR="00C564BC" w:rsidRPr="00BB0D29" w14:paraId="2238C1CC" w14:textId="77777777" w:rsidTr="00C564BC">
        <w:trPr>
          <w:gridAfter w:val="1"/>
          <w:wAfter w:w="29" w:type="dxa"/>
          <w:trHeight w:val="254"/>
        </w:trPr>
        <w:tc>
          <w:tcPr>
            <w:tcW w:w="10456" w:type="dxa"/>
            <w:gridSpan w:val="4"/>
            <w:shd w:val="clear" w:color="auto" w:fill="2E7176"/>
          </w:tcPr>
          <w:p w14:paraId="14ABE9E5" w14:textId="77777777" w:rsidR="00C564BC" w:rsidRPr="00183977" w:rsidRDefault="00C564BC" w:rsidP="00B32009">
            <w:pPr>
              <w:rPr>
                <w:rFonts w:ascii="Rockwell" w:hAnsi="Rockwell"/>
                <w:b/>
              </w:rPr>
            </w:pPr>
            <w:r w:rsidRPr="00183977">
              <w:rPr>
                <w:rFonts w:ascii="Rockwell" w:hAnsi="Rockwell"/>
                <w:b/>
                <w:color w:val="FFFFFF" w:themeColor="background1"/>
              </w:rPr>
              <w:t>Legal place of residence:</w:t>
            </w:r>
            <w:r w:rsidRPr="00183977">
              <w:rPr>
                <w:rFonts w:ascii="Rockwell" w:hAnsi="Rockwell"/>
                <w:b/>
                <w:color w:val="FFFFFF" w:themeColor="background1"/>
              </w:rPr>
              <w:tab/>
            </w:r>
          </w:p>
        </w:tc>
      </w:tr>
      <w:tr w:rsidR="00C564BC" w:rsidRPr="00BB0D29" w14:paraId="2BBB33EE" w14:textId="77777777" w:rsidTr="00C564BC">
        <w:trPr>
          <w:gridAfter w:val="1"/>
          <w:wAfter w:w="29" w:type="dxa"/>
          <w:trHeight w:val="420"/>
        </w:trPr>
        <w:tc>
          <w:tcPr>
            <w:tcW w:w="10456" w:type="dxa"/>
            <w:gridSpan w:val="4"/>
            <w:shd w:val="clear" w:color="auto" w:fill="auto"/>
          </w:tcPr>
          <w:p w14:paraId="766F6D26" w14:textId="77777777" w:rsidR="00C564BC" w:rsidRPr="00183977" w:rsidRDefault="00C564BC" w:rsidP="00B32009">
            <w:pPr>
              <w:rPr>
                <w:rFonts w:ascii="Rockwell" w:hAnsi="Rockwell"/>
                <w:b/>
              </w:rPr>
            </w:pPr>
          </w:p>
        </w:tc>
      </w:tr>
      <w:tr w:rsidR="00C564BC" w:rsidRPr="00BB0D29" w14:paraId="648B2E13" w14:textId="77777777" w:rsidTr="00C564BC">
        <w:trPr>
          <w:gridAfter w:val="1"/>
          <w:wAfter w:w="29" w:type="dxa"/>
          <w:trHeight w:val="412"/>
        </w:trPr>
        <w:tc>
          <w:tcPr>
            <w:tcW w:w="6062" w:type="dxa"/>
            <w:gridSpan w:val="3"/>
            <w:shd w:val="clear" w:color="auto" w:fill="auto"/>
          </w:tcPr>
          <w:p w14:paraId="47C4054E" w14:textId="77777777" w:rsidR="00C564BC" w:rsidRPr="00183977" w:rsidRDefault="00C564BC" w:rsidP="00B32009">
            <w:pPr>
              <w:rPr>
                <w:rFonts w:ascii="Rockwell" w:hAnsi="Rockwell"/>
                <w:b/>
              </w:rPr>
            </w:pPr>
          </w:p>
        </w:tc>
        <w:tc>
          <w:tcPr>
            <w:tcW w:w="4394" w:type="dxa"/>
            <w:shd w:val="clear" w:color="auto" w:fill="auto"/>
          </w:tcPr>
          <w:p w14:paraId="460C64FE" w14:textId="77777777" w:rsidR="00C564BC" w:rsidRPr="00183977" w:rsidRDefault="00C564BC" w:rsidP="00B32009">
            <w:pPr>
              <w:rPr>
                <w:rFonts w:ascii="Rockwell" w:hAnsi="Rockwell"/>
                <w:b/>
              </w:rPr>
            </w:pPr>
            <w:r w:rsidRPr="00183977">
              <w:rPr>
                <w:rFonts w:ascii="Rockwell" w:hAnsi="Rockwell"/>
                <w:b/>
              </w:rPr>
              <w:t>Postcode:</w:t>
            </w:r>
          </w:p>
        </w:tc>
      </w:tr>
      <w:tr w:rsidR="00C564BC" w:rsidRPr="00BB0D29" w14:paraId="61880EC6" w14:textId="77777777" w:rsidTr="00C564BC">
        <w:trPr>
          <w:gridAfter w:val="1"/>
          <w:wAfter w:w="29" w:type="dxa"/>
          <w:trHeight w:val="417"/>
        </w:trPr>
        <w:tc>
          <w:tcPr>
            <w:tcW w:w="3085" w:type="dxa"/>
            <w:gridSpan w:val="2"/>
            <w:tcBorders>
              <w:bottom w:val="single" w:sz="4" w:space="0" w:color="auto"/>
            </w:tcBorders>
            <w:shd w:val="clear" w:color="auto" w:fill="auto"/>
          </w:tcPr>
          <w:p w14:paraId="4A738BE2" w14:textId="77777777" w:rsidR="00C564BC" w:rsidRPr="00183977" w:rsidRDefault="00C564BC" w:rsidP="00B32009">
            <w:pPr>
              <w:rPr>
                <w:rFonts w:ascii="Rockwell" w:hAnsi="Rockwell"/>
                <w:b/>
              </w:rPr>
            </w:pPr>
            <w:r w:rsidRPr="00183977">
              <w:rPr>
                <w:rFonts w:ascii="Rockwell" w:hAnsi="Rockwell"/>
                <w:b/>
              </w:rPr>
              <w:t>Main Telephone Number:</w:t>
            </w:r>
          </w:p>
        </w:tc>
        <w:tc>
          <w:tcPr>
            <w:tcW w:w="7371" w:type="dxa"/>
            <w:gridSpan w:val="2"/>
            <w:tcBorders>
              <w:bottom w:val="single" w:sz="4" w:space="0" w:color="auto"/>
            </w:tcBorders>
            <w:shd w:val="clear" w:color="auto" w:fill="auto"/>
          </w:tcPr>
          <w:p w14:paraId="4DCA360A" w14:textId="77777777" w:rsidR="00C564BC" w:rsidRPr="00183977" w:rsidRDefault="00C564BC" w:rsidP="00B32009">
            <w:pPr>
              <w:rPr>
                <w:rFonts w:ascii="Rockwell" w:hAnsi="Rockwell"/>
                <w:b/>
              </w:rPr>
            </w:pPr>
          </w:p>
        </w:tc>
      </w:tr>
      <w:tr w:rsidR="00C564BC" w:rsidRPr="00BB0D29" w14:paraId="05ECAB3F" w14:textId="77777777" w:rsidTr="00C564BC">
        <w:trPr>
          <w:gridAfter w:val="1"/>
          <w:wAfter w:w="29" w:type="dxa"/>
          <w:trHeight w:val="120"/>
        </w:trPr>
        <w:tc>
          <w:tcPr>
            <w:tcW w:w="10456" w:type="dxa"/>
            <w:gridSpan w:val="4"/>
            <w:tcBorders>
              <w:top w:val="single" w:sz="4" w:space="0" w:color="auto"/>
              <w:left w:val="nil"/>
              <w:bottom w:val="nil"/>
              <w:right w:val="nil"/>
            </w:tcBorders>
            <w:shd w:val="clear" w:color="auto" w:fill="auto"/>
          </w:tcPr>
          <w:p w14:paraId="1D9C0807" w14:textId="3F978FBF" w:rsidR="00B22024" w:rsidRPr="00BB0D29" w:rsidRDefault="00B22024" w:rsidP="00B32009">
            <w:pPr>
              <w:rPr>
                <w:rFonts w:ascii="Rockwell" w:hAnsi="Rockwell"/>
                <w:b/>
                <w:color w:val="2E7176"/>
              </w:rPr>
            </w:pPr>
          </w:p>
        </w:tc>
      </w:tr>
    </w:tbl>
    <w:p w14:paraId="3450E6F8" w14:textId="30B93E06" w:rsidR="00B22024" w:rsidRPr="006610D6" w:rsidRDefault="00817E55" w:rsidP="0001462C">
      <w:pPr>
        <w:rPr>
          <w:rFonts w:ascii="Rockwell" w:hAnsi="Rockwell"/>
        </w:rPr>
      </w:pPr>
      <w:r>
        <w:rPr>
          <w:rFonts w:ascii="Rockwell" w:hAnsi="Rockwell"/>
          <w:b/>
        </w:rPr>
        <w:t xml:space="preserve">SECTION </w:t>
      </w:r>
      <w:r w:rsidR="00183977">
        <w:rPr>
          <w:rFonts w:ascii="Rockwell" w:hAnsi="Rockwell"/>
          <w:b/>
        </w:rPr>
        <w:t>B</w:t>
      </w:r>
      <w:r>
        <w:rPr>
          <w:rFonts w:ascii="Rockwell" w:hAnsi="Rockwell"/>
          <w:b/>
        </w:rPr>
        <w:t xml:space="preserve">: </w:t>
      </w:r>
      <w:r w:rsidR="00B22024" w:rsidRPr="006610D6">
        <w:rPr>
          <w:rFonts w:ascii="Rockwell" w:hAnsi="Rockwell"/>
          <w:b/>
          <w:u w:val="single"/>
        </w:rPr>
        <w:t>Application under Priority 2</w:t>
      </w:r>
      <w:r w:rsidR="00B22024" w:rsidRPr="006610D6">
        <w:rPr>
          <w:rFonts w:ascii="Rockwell" w:hAnsi="Rockwell"/>
          <w:u w:val="single"/>
        </w:rPr>
        <w:t>: Attendance at a Church</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22024" w:rsidRPr="00BB0D29" w14:paraId="19ADEE85" w14:textId="77777777" w:rsidTr="00B32009">
        <w:trPr>
          <w:trHeight w:val="567"/>
        </w:trPr>
        <w:tc>
          <w:tcPr>
            <w:tcW w:w="10485" w:type="dxa"/>
            <w:shd w:val="clear" w:color="auto" w:fill="2E7176"/>
          </w:tcPr>
          <w:p w14:paraId="74F29794" w14:textId="44AEC1AA" w:rsidR="00B22024" w:rsidRPr="00B22024" w:rsidRDefault="00B22024" w:rsidP="00B32009">
            <w:pPr>
              <w:rPr>
                <w:rFonts w:ascii="Rockwell" w:hAnsi="Rockwell"/>
                <w:b/>
              </w:rPr>
            </w:pPr>
            <w:r w:rsidRPr="00B22024">
              <w:rPr>
                <w:rFonts w:ascii="Rockwell" w:hAnsi="Rockwell"/>
                <w:b/>
                <w:color w:val="FFFFFF" w:themeColor="background1"/>
              </w:rPr>
              <w:t>To be completed by the Minister/Vicar</w:t>
            </w:r>
          </w:p>
        </w:tc>
      </w:tr>
      <w:tr w:rsidR="00B22024" w:rsidRPr="00BB0D29" w14:paraId="760E6BED" w14:textId="77777777" w:rsidTr="00B32009">
        <w:trPr>
          <w:trHeight w:val="567"/>
        </w:trPr>
        <w:tc>
          <w:tcPr>
            <w:tcW w:w="10485" w:type="dxa"/>
            <w:shd w:val="clear" w:color="auto" w:fill="auto"/>
          </w:tcPr>
          <w:p w14:paraId="2BC07188" w14:textId="15DEF1C2" w:rsidR="00B22024" w:rsidRPr="00B22024" w:rsidRDefault="00B22024" w:rsidP="00B22024">
            <w:pPr>
              <w:rPr>
                <w:rFonts w:ascii="Rockwell" w:hAnsi="Rockwell"/>
                <w:b/>
              </w:rPr>
            </w:pPr>
            <w:r w:rsidRPr="00B22024">
              <w:rPr>
                <w:rFonts w:ascii="Rockwell" w:hAnsi="Rockwell"/>
                <w:b/>
              </w:rPr>
              <w:t xml:space="preserve">I confirm that the </w:t>
            </w:r>
            <w:r w:rsidRPr="00B22024">
              <w:rPr>
                <w:rFonts w:ascii="Rockwell" w:hAnsi="Rockwell"/>
                <w:b/>
                <w:bCs/>
              </w:rPr>
              <w:t>parent</w:t>
            </w:r>
            <w:r>
              <w:rPr>
                <w:rFonts w:ascii="Rockwell" w:hAnsi="Rockwell"/>
                <w:b/>
                <w:bCs/>
              </w:rPr>
              <w:t>/guardian of the child</w:t>
            </w:r>
            <w:r w:rsidRPr="00B22024">
              <w:rPr>
                <w:rFonts w:ascii="Rockwell" w:hAnsi="Rockwell"/>
                <w:b/>
                <w:bCs/>
              </w:rPr>
              <w:t xml:space="preserve"> </w:t>
            </w:r>
            <w:r w:rsidRPr="00B22024">
              <w:rPr>
                <w:rFonts w:ascii="Rockwell" w:hAnsi="Rockwell"/>
                <w:b/>
              </w:rPr>
              <w:t>named above has attended</w:t>
            </w:r>
            <w:r>
              <w:rPr>
                <w:rFonts w:ascii="Rockwell" w:hAnsi="Rockwell"/>
                <w:b/>
              </w:rPr>
              <w:t>:</w:t>
            </w:r>
          </w:p>
          <w:p w14:paraId="40A43191" w14:textId="7C3581C6" w:rsidR="00B22024" w:rsidRPr="00BB0D29" w:rsidRDefault="00B22024" w:rsidP="00B32009">
            <w:pPr>
              <w:rPr>
                <w:rFonts w:ascii="Rockwell" w:hAnsi="Rockwell"/>
                <w:b/>
                <w:color w:val="2E7176"/>
              </w:rPr>
            </w:pPr>
            <w:r w:rsidRPr="00BB0D29">
              <w:rPr>
                <w:rFonts w:ascii="Rockwell" w:hAnsi="Rockwell"/>
                <w:color w:val="2E7176"/>
              </w:rPr>
              <w:tab/>
            </w:r>
            <w:r w:rsidRPr="00BB0D29">
              <w:rPr>
                <w:rFonts w:ascii="Rockwell" w:hAnsi="Rockwell"/>
                <w:color w:val="2E7176"/>
              </w:rPr>
              <w:tab/>
            </w:r>
            <w:r w:rsidRPr="00BB0D29">
              <w:rPr>
                <w:rFonts w:ascii="Rockwell" w:hAnsi="Rockwell"/>
                <w:color w:val="2E7176"/>
              </w:rPr>
              <w:tab/>
              <w:t xml:space="preserve">   </w:t>
            </w:r>
          </w:p>
        </w:tc>
      </w:tr>
      <w:tr w:rsidR="00B22024" w:rsidRPr="00BB0D29" w14:paraId="5AD51064" w14:textId="77777777" w:rsidTr="00B32009">
        <w:trPr>
          <w:trHeight w:val="567"/>
        </w:trPr>
        <w:tc>
          <w:tcPr>
            <w:tcW w:w="10485" w:type="dxa"/>
            <w:shd w:val="clear" w:color="auto" w:fill="auto"/>
          </w:tcPr>
          <w:p w14:paraId="224F64A7" w14:textId="4C291178" w:rsidR="00B22024" w:rsidRPr="00BB0D29" w:rsidRDefault="00B22024" w:rsidP="00B32009">
            <w:pPr>
              <w:rPr>
                <w:rFonts w:ascii="Rockwell" w:hAnsi="Rockwell"/>
                <w:b/>
                <w:noProof/>
                <w:color w:val="2E7176"/>
              </w:rPr>
            </w:pPr>
            <w:r w:rsidRPr="00183977">
              <w:rPr>
                <w:rFonts w:ascii="Rockwell" w:hAnsi="Rockwell"/>
                <w:b/>
                <w:noProof/>
              </w:rPr>
              <w:t>Name of Church:</w:t>
            </w:r>
          </w:p>
        </w:tc>
      </w:tr>
      <w:tr w:rsidR="00B22024" w:rsidRPr="00BB0D29" w14:paraId="256961A5" w14:textId="77777777" w:rsidTr="00B32009">
        <w:trPr>
          <w:trHeight w:val="567"/>
        </w:trPr>
        <w:tc>
          <w:tcPr>
            <w:tcW w:w="10485" w:type="dxa"/>
            <w:shd w:val="clear" w:color="auto" w:fill="auto"/>
          </w:tcPr>
          <w:p w14:paraId="3AE2AF3C" w14:textId="59FB2948" w:rsidR="00B22024" w:rsidRPr="00B22024" w:rsidRDefault="00B22024" w:rsidP="00B32009">
            <w:pPr>
              <w:rPr>
                <w:rFonts w:ascii="Rockwell" w:hAnsi="Rockwell"/>
                <w:b/>
              </w:rPr>
            </w:pPr>
            <w:r>
              <w:rPr>
                <w:rFonts w:ascii="Rockwell" w:hAnsi="Rockwell"/>
                <w:b/>
              </w:rPr>
              <w:t>And has attended</w:t>
            </w:r>
            <w:r w:rsidRPr="00B22024">
              <w:rPr>
                <w:rFonts w:ascii="Rockwell" w:hAnsi="Rockwell"/>
                <w:b/>
              </w:rPr>
              <w:t xml:space="preserve"> public worship </w:t>
            </w:r>
            <w:r w:rsidR="009C20F4" w:rsidRPr="009C20F4">
              <w:rPr>
                <w:rFonts w:ascii="Rockwell" w:hAnsi="Rockwell" w:cstheme="minorHAnsi"/>
                <w:b/>
                <w:lang w:val="en-US"/>
              </w:rPr>
              <w:t xml:space="preserve">twice a month for the 12 months immediately prior to </w:t>
            </w:r>
            <w:r w:rsidR="009C20F4">
              <w:rPr>
                <w:rFonts w:ascii="Rockwell" w:hAnsi="Rockwell" w:cstheme="minorHAnsi"/>
                <w:b/>
                <w:lang w:val="en-US"/>
              </w:rPr>
              <w:t>this</w:t>
            </w:r>
            <w:r w:rsidR="009C20F4" w:rsidRPr="009C20F4">
              <w:rPr>
                <w:rFonts w:ascii="Rockwell" w:hAnsi="Rockwell" w:cstheme="minorHAnsi"/>
                <w:b/>
                <w:lang w:val="en-US"/>
              </w:rPr>
              <w:t xml:space="preserve"> date </w:t>
            </w:r>
            <w:r w:rsidR="009C20F4">
              <w:rPr>
                <w:rFonts w:ascii="Rockwell" w:hAnsi="Rockwell" w:cstheme="minorHAnsi"/>
                <w:b/>
                <w:lang w:val="en-US"/>
              </w:rPr>
              <w:t>of</w:t>
            </w:r>
            <w:r w:rsidR="009C20F4" w:rsidRPr="009C20F4">
              <w:rPr>
                <w:rFonts w:ascii="Rockwell" w:hAnsi="Rockwell" w:cstheme="minorHAnsi"/>
                <w:b/>
                <w:lang w:val="en-US"/>
              </w:rPr>
              <w:t xml:space="preserve"> application.</w:t>
            </w:r>
          </w:p>
        </w:tc>
      </w:tr>
      <w:tr w:rsidR="00B22024" w:rsidRPr="00BB0D29" w14:paraId="16EEFAFA" w14:textId="77777777" w:rsidTr="00B32009">
        <w:trPr>
          <w:trHeight w:val="567"/>
        </w:trPr>
        <w:tc>
          <w:tcPr>
            <w:tcW w:w="10485" w:type="dxa"/>
            <w:shd w:val="clear" w:color="auto" w:fill="auto"/>
          </w:tcPr>
          <w:p w14:paraId="56D3D068" w14:textId="77777777" w:rsidR="00B22024" w:rsidRPr="00817E55" w:rsidRDefault="00B22024" w:rsidP="00B32009">
            <w:pPr>
              <w:rPr>
                <w:rFonts w:ascii="Rockwell" w:hAnsi="Rockwell"/>
                <w:b/>
                <w:noProof/>
              </w:rPr>
            </w:pPr>
            <w:r w:rsidRPr="00817E55">
              <w:rPr>
                <w:rFonts w:ascii="Rockwell" w:hAnsi="Rockwell"/>
                <w:b/>
                <w:noProof/>
              </w:rPr>
              <w:t>Name:</w:t>
            </w:r>
          </w:p>
        </w:tc>
      </w:tr>
      <w:tr w:rsidR="00B22024" w:rsidRPr="00BB0D29" w14:paraId="67C6FE7E" w14:textId="77777777" w:rsidTr="00B32009">
        <w:trPr>
          <w:trHeight w:val="567"/>
        </w:trPr>
        <w:tc>
          <w:tcPr>
            <w:tcW w:w="10485" w:type="dxa"/>
            <w:shd w:val="clear" w:color="auto" w:fill="auto"/>
          </w:tcPr>
          <w:p w14:paraId="691F1073" w14:textId="647F4F15" w:rsidR="00B22024" w:rsidRPr="00817E55" w:rsidRDefault="00B22024" w:rsidP="00B32009">
            <w:pPr>
              <w:rPr>
                <w:rFonts w:ascii="Rockwell" w:hAnsi="Rockwell"/>
                <w:b/>
                <w:noProof/>
              </w:rPr>
            </w:pPr>
            <w:r w:rsidRPr="00817E55">
              <w:rPr>
                <w:rFonts w:ascii="Rockwell" w:hAnsi="Rockwell"/>
                <w:b/>
                <w:noProof/>
              </w:rPr>
              <w:t>Position:</w:t>
            </w:r>
          </w:p>
        </w:tc>
      </w:tr>
      <w:tr w:rsidR="00B22024" w:rsidRPr="00BB0D29" w14:paraId="4465D11A" w14:textId="77777777" w:rsidTr="00B32009">
        <w:trPr>
          <w:trHeight w:val="567"/>
        </w:trPr>
        <w:tc>
          <w:tcPr>
            <w:tcW w:w="10485" w:type="dxa"/>
            <w:shd w:val="clear" w:color="auto" w:fill="auto"/>
          </w:tcPr>
          <w:p w14:paraId="15C868B6" w14:textId="36D00BD1" w:rsidR="00B22024" w:rsidRPr="00817E55" w:rsidRDefault="00B22024" w:rsidP="00B32009">
            <w:pPr>
              <w:rPr>
                <w:rFonts w:ascii="Rockwell" w:hAnsi="Rockwell"/>
                <w:b/>
                <w:noProof/>
              </w:rPr>
            </w:pPr>
            <w:r w:rsidRPr="00817E55">
              <w:rPr>
                <w:rFonts w:ascii="Rockwell" w:hAnsi="Rockwell"/>
                <w:b/>
                <w:noProof/>
              </w:rPr>
              <w:t>Contact Number:</w:t>
            </w:r>
          </w:p>
        </w:tc>
      </w:tr>
    </w:tbl>
    <w:p w14:paraId="13A9411E" w14:textId="2699FECD" w:rsidR="00183977" w:rsidRDefault="00183977" w:rsidP="0001462C">
      <w:pPr>
        <w:rPr>
          <w:rFonts w:ascii="Rockwell" w:hAnsi="Rockwell"/>
          <w:b/>
        </w:rPr>
      </w:pPr>
    </w:p>
    <w:p w14:paraId="0BDCA172" w14:textId="5F33E208" w:rsidR="00B22024" w:rsidRPr="00BB0D29" w:rsidRDefault="00817E55" w:rsidP="0001462C">
      <w:pPr>
        <w:rPr>
          <w:rFonts w:ascii="Rockwell" w:hAnsi="Rockwell"/>
          <w:b/>
        </w:rPr>
      </w:pPr>
      <w:r>
        <w:rPr>
          <w:rFonts w:ascii="Rockwell" w:hAnsi="Rockwell"/>
          <w:b/>
        </w:rPr>
        <w:t xml:space="preserve">SECTION </w:t>
      </w:r>
      <w:r w:rsidR="00183977">
        <w:rPr>
          <w:rFonts w:ascii="Rockwell" w:hAnsi="Rockwell"/>
          <w:b/>
        </w:rPr>
        <w:t>C</w:t>
      </w:r>
      <w:r>
        <w:rPr>
          <w:rFonts w:ascii="Rockwell" w:hAnsi="Rockwell"/>
          <w:b/>
        </w:rPr>
        <w:t xml:space="preserve">: </w:t>
      </w:r>
      <w:r w:rsidR="00B22024" w:rsidRPr="006610D6">
        <w:rPr>
          <w:rFonts w:ascii="Rockwell" w:hAnsi="Rockwell"/>
          <w:b/>
          <w:u w:val="single"/>
        </w:rPr>
        <w:t>Application under Priority 3</w:t>
      </w:r>
      <w:r w:rsidR="00B22024" w:rsidRPr="006610D6">
        <w:rPr>
          <w:rFonts w:ascii="Rockwell" w:hAnsi="Rockwell"/>
          <w:u w:val="single"/>
        </w:rPr>
        <w:t>: Siblings attending St John’s CE Primary School</w:t>
      </w:r>
    </w:p>
    <w:tbl>
      <w:tblPr>
        <w:tblStyle w:val="TableGrid"/>
        <w:tblW w:w="10485" w:type="dxa"/>
        <w:tblLook w:val="04A0" w:firstRow="1" w:lastRow="0" w:firstColumn="1" w:lastColumn="0" w:noHBand="0" w:noVBand="1"/>
      </w:tblPr>
      <w:tblGrid>
        <w:gridCol w:w="2547"/>
        <w:gridCol w:w="3402"/>
        <w:gridCol w:w="4536"/>
      </w:tblGrid>
      <w:tr w:rsidR="00817E55" w14:paraId="16267F13" w14:textId="77777777" w:rsidTr="009301F9">
        <w:tc>
          <w:tcPr>
            <w:tcW w:w="5949" w:type="dxa"/>
            <w:gridSpan w:val="2"/>
          </w:tcPr>
          <w:p w14:paraId="583FB127" w14:textId="1111CEDF" w:rsidR="00817E55" w:rsidRPr="00817E55" w:rsidRDefault="00817E55" w:rsidP="008964CA">
            <w:pPr>
              <w:jc w:val="both"/>
              <w:rPr>
                <w:rFonts w:ascii="Rockwell" w:hAnsi="Rockwell" w:cstheme="minorHAnsi"/>
                <w:b/>
              </w:rPr>
            </w:pPr>
            <w:r w:rsidRPr="00817E55">
              <w:rPr>
                <w:rFonts w:ascii="Rockwell" w:hAnsi="Rockwell" w:cstheme="minorHAnsi"/>
                <w:b/>
              </w:rPr>
              <w:t>Does your child have siblings attending St John’s School?</w:t>
            </w:r>
          </w:p>
        </w:tc>
        <w:tc>
          <w:tcPr>
            <w:tcW w:w="4536" w:type="dxa"/>
          </w:tcPr>
          <w:p w14:paraId="46E328BF" w14:textId="7502B0FA" w:rsidR="00817E55" w:rsidRDefault="00817E55" w:rsidP="008964CA">
            <w:pPr>
              <w:jc w:val="both"/>
              <w:rPr>
                <w:rFonts w:ascii="Rockwell" w:hAnsi="Rockwell" w:cstheme="minorHAnsi"/>
              </w:rPr>
            </w:pPr>
            <w:r>
              <w:rPr>
                <w:rFonts w:ascii="Rockwell" w:hAnsi="Rockwell" w:cstheme="minorHAnsi"/>
              </w:rPr>
              <w:t xml:space="preserve">      </w:t>
            </w:r>
            <w:r w:rsidRPr="00817E55">
              <w:rPr>
                <w:rFonts w:ascii="Rockwell" w:hAnsi="Rockwell" w:cstheme="minorHAnsi"/>
              </w:rPr>
              <w:t xml:space="preserve">Yes       </w:t>
            </w:r>
            <w:r>
              <w:rPr>
                <w:rFonts w:ascii="Rockwell" w:hAnsi="Rockwell" w:cstheme="minorHAnsi"/>
              </w:rPr>
              <w:t xml:space="preserve">                       </w:t>
            </w:r>
            <w:r w:rsidRPr="00817E55">
              <w:rPr>
                <w:rFonts w:ascii="Rockwell" w:hAnsi="Rockwell" w:cstheme="minorHAnsi"/>
              </w:rPr>
              <w:t xml:space="preserve"> No</w:t>
            </w:r>
          </w:p>
          <w:p w14:paraId="1E7C005C" w14:textId="4CE9F830" w:rsidR="00817E55" w:rsidRPr="00817E55" w:rsidRDefault="00817E55" w:rsidP="008964CA">
            <w:pPr>
              <w:jc w:val="both"/>
              <w:rPr>
                <w:rFonts w:ascii="Rockwell" w:hAnsi="Rockwell" w:cstheme="minorHAnsi"/>
              </w:rPr>
            </w:pPr>
          </w:p>
        </w:tc>
      </w:tr>
      <w:tr w:rsidR="00817E55" w14:paraId="6FB871F8" w14:textId="77777777" w:rsidTr="009301F9">
        <w:tc>
          <w:tcPr>
            <w:tcW w:w="2547" w:type="dxa"/>
          </w:tcPr>
          <w:p w14:paraId="5DE5B179" w14:textId="557CF58B" w:rsidR="00817E55" w:rsidRPr="00817E55" w:rsidRDefault="00817E55" w:rsidP="008964CA">
            <w:pPr>
              <w:jc w:val="both"/>
              <w:rPr>
                <w:rFonts w:ascii="Rockwell" w:hAnsi="Rockwell" w:cstheme="minorHAnsi"/>
                <w:b/>
              </w:rPr>
            </w:pPr>
            <w:r w:rsidRPr="00817E55">
              <w:rPr>
                <w:rFonts w:ascii="Rockwell" w:hAnsi="Rockwell" w:cstheme="minorHAnsi"/>
                <w:b/>
              </w:rPr>
              <w:t>Name(s) of siblings:</w:t>
            </w:r>
          </w:p>
        </w:tc>
        <w:tc>
          <w:tcPr>
            <w:tcW w:w="7938" w:type="dxa"/>
            <w:gridSpan w:val="2"/>
          </w:tcPr>
          <w:p w14:paraId="6CB6C498" w14:textId="77777777" w:rsidR="00817E55" w:rsidRPr="00817E55" w:rsidRDefault="00817E55" w:rsidP="008964CA">
            <w:pPr>
              <w:jc w:val="both"/>
              <w:rPr>
                <w:rFonts w:ascii="Rockwell" w:hAnsi="Rockwell" w:cstheme="minorHAnsi"/>
                <w:b/>
              </w:rPr>
            </w:pPr>
          </w:p>
          <w:p w14:paraId="4D6CC976" w14:textId="77777777" w:rsidR="00817E55" w:rsidRPr="00817E55" w:rsidRDefault="00817E55" w:rsidP="008964CA">
            <w:pPr>
              <w:jc w:val="both"/>
              <w:rPr>
                <w:rFonts w:ascii="Rockwell" w:hAnsi="Rockwell" w:cstheme="minorHAnsi"/>
                <w:b/>
              </w:rPr>
            </w:pPr>
          </w:p>
          <w:p w14:paraId="4CBF5B27" w14:textId="77777777" w:rsidR="00817E55" w:rsidRDefault="00817E55" w:rsidP="008964CA">
            <w:pPr>
              <w:jc w:val="both"/>
              <w:rPr>
                <w:rFonts w:ascii="Rockwell" w:hAnsi="Rockwell" w:cstheme="minorHAnsi"/>
                <w:b/>
              </w:rPr>
            </w:pPr>
          </w:p>
          <w:p w14:paraId="4FD66A4A" w14:textId="3534FC49" w:rsidR="00183977" w:rsidRPr="00817E55" w:rsidRDefault="00183977" w:rsidP="008964CA">
            <w:pPr>
              <w:jc w:val="both"/>
              <w:rPr>
                <w:rFonts w:ascii="Rockwell" w:hAnsi="Rockwell" w:cstheme="minorHAnsi"/>
                <w:b/>
              </w:rPr>
            </w:pPr>
          </w:p>
        </w:tc>
      </w:tr>
      <w:tr w:rsidR="00817E55" w14:paraId="37E7DF30" w14:textId="77777777" w:rsidTr="009301F9">
        <w:tc>
          <w:tcPr>
            <w:tcW w:w="10485" w:type="dxa"/>
            <w:gridSpan w:val="3"/>
          </w:tcPr>
          <w:p w14:paraId="270FC01D" w14:textId="425D69B9" w:rsidR="00817E55" w:rsidRDefault="00817E55" w:rsidP="008964CA">
            <w:pPr>
              <w:jc w:val="both"/>
              <w:rPr>
                <w:rFonts w:ascii="Rockwell" w:hAnsi="Rockwell" w:cstheme="minorHAnsi"/>
                <w:b/>
              </w:rPr>
            </w:pPr>
            <w:r w:rsidRPr="00817E55">
              <w:rPr>
                <w:rFonts w:ascii="Rockwell" w:hAnsi="Rockwell" w:cstheme="minorHAnsi"/>
                <w:b/>
              </w:rPr>
              <w:t>Current Year Group(s)</w:t>
            </w:r>
          </w:p>
          <w:p w14:paraId="20A01239" w14:textId="2249D860" w:rsidR="00183977" w:rsidRPr="00817E55" w:rsidRDefault="00183977" w:rsidP="008964CA">
            <w:pPr>
              <w:jc w:val="both"/>
              <w:rPr>
                <w:rFonts w:ascii="Rockwell" w:hAnsi="Rockwell" w:cstheme="minorHAnsi"/>
                <w:b/>
              </w:rPr>
            </w:pPr>
          </w:p>
        </w:tc>
      </w:tr>
    </w:tbl>
    <w:p w14:paraId="68BF3A48" w14:textId="616BF8F9" w:rsidR="27B2AF08" w:rsidRDefault="27B2AF08" w:rsidP="00B46647">
      <w:pPr>
        <w:spacing w:after="0" w:line="240" w:lineRule="auto"/>
        <w:rPr>
          <w:rFonts w:asciiTheme="majorHAnsi" w:hAnsiTheme="majorHAnsi"/>
          <w:b/>
          <w:bCs/>
          <w:i/>
          <w:iCs/>
          <w:u w:val="single"/>
        </w:rPr>
      </w:pPr>
    </w:p>
    <w:p w14:paraId="2227237D" w14:textId="10E5F627" w:rsidR="27B2AF08" w:rsidRDefault="27B2AF08" w:rsidP="27B2AF08">
      <w:pPr>
        <w:spacing w:after="0" w:line="240" w:lineRule="auto"/>
        <w:jc w:val="center"/>
        <w:rPr>
          <w:rFonts w:asciiTheme="majorHAnsi" w:hAnsiTheme="majorHAnsi"/>
          <w:b/>
          <w:bCs/>
          <w:i/>
          <w:iCs/>
          <w:u w:val="single"/>
        </w:rPr>
      </w:pPr>
    </w:p>
    <w:p w14:paraId="5522F68A" w14:textId="421829B3" w:rsidR="27B2AF08" w:rsidRDefault="27B2AF08" w:rsidP="27B2AF08">
      <w:pPr>
        <w:spacing w:after="0" w:line="240" w:lineRule="auto"/>
        <w:jc w:val="center"/>
        <w:rPr>
          <w:rFonts w:asciiTheme="majorHAnsi" w:hAnsiTheme="majorHAnsi"/>
          <w:b/>
          <w:bCs/>
          <w:i/>
          <w:iCs/>
          <w:u w:val="single"/>
        </w:rPr>
      </w:pPr>
    </w:p>
    <w:p w14:paraId="386DD0EC" w14:textId="6FCBFC67" w:rsidR="00D068A3" w:rsidRDefault="00817E55" w:rsidP="00FD5516">
      <w:pPr>
        <w:spacing w:after="0" w:line="240" w:lineRule="auto"/>
        <w:jc w:val="center"/>
        <w:rPr>
          <w:rFonts w:asciiTheme="majorHAnsi" w:hAnsiTheme="majorHAnsi" w:cstheme="minorHAnsi"/>
          <w:b/>
          <w:i/>
          <w:u w:val="single"/>
        </w:rPr>
      </w:pPr>
      <w:r>
        <w:rPr>
          <w:rFonts w:asciiTheme="majorHAnsi" w:hAnsiTheme="majorHAnsi" w:cstheme="minorHAnsi"/>
          <w:b/>
          <w:i/>
          <w:u w:val="single"/>
        </w:rPr>
        <w:t>A</w:t>
      </w:r>
      <w:r w:rsidR="00D068A3" w:rsidRPr="00FD5516">
        <w:rPr>
          <w:rFonts w:asciiTheme="majorHAnsi" w:hAnsiTheme="majorHAnsi" w:cstheme="minorHAnsi"/>
          <w:b/>
          <w:i/>
          <w:u w:val="single"/>
        </w:rPr>
        <w:t xml:space="preserve">ppendix </w:t>
      </w:r>
      <w:r w:rsidR="00C564BC">
        <w:rPr>
          <w:rFonts w:asciiTheme="majorHAnsi" w:hAnsiTheme="majorHAnsi" w:cstheme="minorHAnsi"/>
          <w:b/>
          <w:i/>
          <w:u w:val="single"/>
        </w:rPr>
        <w:t>3</w:t>
      </w:r>
      <w:r w:rsidR="00D068A3" w:rsidRPr="00FD5516">
        <w:rPr>
          <w:rFonts w:asciiTheme="majorHAnsi" w:hAnsiTheme="majorHAnsi" w:cstheme="minorHAnsi"/>
          <w:b/>
          <w:i/>
          <w:u w:val="single"/>
        </w:rPr>
        <w:t>: Appeals Form</w:t>
      </w:r>
    </w:p>
    <w:p w14:paraId="0BECF475" w14:textId="2817FB7B" w:rsidR="004200EB" w:rsidRDefault="004200EB" w:rsidP="004200EB">
      <w:pPr>
        <w:rPr>
          <w:rFonts w:ascii="Tahoma" w:hAnsi="Tahoma" w:cs="Tahoma"/>
        </w:rPr>
      </w:pPr>
      <w:r>
        <w:rPr>
          <w:rFonts w:ascii="Tahoma" w:hAnsi="Tahoma" w:cs="Tahoma"/>
          <w:noProof/>
          <w:sz w:val="20"/>
        </w:rPr>
        <mc:AlternateContent>
          <mc:Choice Requires="wps">
            <w:drawing>
              <wp:anchor distT="0" distB="0" distL="114300" distR="114300" simplePos="0" relativeHeight="251724800" behindDoc="0" locked="0" layoutInCell="1" allowOverlap="1" wp14:anchorId="10337F94" wp14:editId="749D7C81">
                <wp:simplePos x="0" y="0"/>
                <wp:positionH relativeFrom="column">
                  <wp:posOffset>55880</wp:posOffset>
                </wp:positionH>
                <wp:positionV relativeFrom="paragraph">
                  <wp:posOffset>29210</wp:posOffset>
                </wp:positionV>
                <wp:extent cx="6743700" cy="914400"/>
                <wp:effectExtent l="12065" t="8890" r="6985" b="1016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914400"/>
                        </a:xfrm>
                        <a:prstGeom prst="rect">
                          <a:avLst/>
                        </a:prstGeom>
                        <a:solidFill>
                          <a:srgbClr val="FFFFFF"/>
                        </a:solidFill>
                        <a:ln w="9525">
                          <a:solidFill>
                            <a:srgbClr val="000000"/>
                          </a:solidFill>
                          <a:miter lim="800000"/>
                          <a:headEnd/>
                          <a:tailEnd/>
                        </a:ln>
                      </wps:spPr>
                      <wps:txbx>
                        <w:txbxContent>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6"/>
                              <w:gridCol w:w="5671"/>
                            </w:tblGrid>
                            <w:tr w:rsidR="004200EB" w:rsidRPr="000A21DD" w14:paraId="65B010EE" w14:textId="77777777" w:rsidTr="00806DE8">
                              <w:tc>
                                <w:tcPr>
                                  <w:tcW w:w="5386" w:type="dxa"/>
                                  <w:shd w:val="clear" w:color="auto" w:fill="auto"/>
                                </w:tcPr>
                                <w:p w14:paraId="35343C70" w14:textId="77777777" w:rsidR="004200EB" w:rsidRDefault="004200EB" w:rsidP="00806DE8">
                                  <w:pPr>
                                    <w:jc w:val="center"/>
                                  </w:pPr>
                                  <w:r w:rsidRPr="000A21DD">
                                    <w:t>S</w:t>
                                  </w:r>
                                  <w:r w:rsidRPr="00806DE8">
                                    <w:t xml:space="preserve">tratford Road, </w:t>
                                  </w:r>
                                  <w:proofErr w:type="spellStart"/>
                                  <w:r w:rsidRPr="00806DE8">
                                    <w:t>Sparkhill</w:t>
                                  </w:r>
                                  <w:proofErr w:type="spellEnd"/>
                                  <w:r w:rsidRPr="00806DE8">
                                    <w:t>, Birmingham</w:t>
                                  </w:r>
                                </w:p>
                                <w:p w14:paraId="2FFF7319" w14:textId="77777777" w:rsidR="004200EB" w:rsidRPr="00806DE8" w:rsidRDefault="004200EB" w:rsidP="00806DE8">
                                  <w:pPr>
                                    <w:jc w:val="center"/>
                                  </w:pPr>
                                  <w:r w:rsidRPr="00806DE8">
                                    <w:t>B11 4EA</w:t>
                                  </w:r>
                                </w:p>
                                <w:p w14:paraId="75EF5AD3" w14:textId="1639A34B" w:rsidR="004200EB" w:rsidRPr="00806DE8" w:rsidRDefault="004200EB" w:rsidP="00806DE8">
                                  <w:pPr>
                                    <w:jc w:val="center"/>
                                  </w:pPr>
                                  <w:proofErr w:type="gramStart"/>
                                  <w:r w:rsidRPr="00806DE8">
                                    <w:t xml:space="preserve">Chair </w:t>
                                  </w:r>
                                  <w:r>
                                    <w:t xml:space="preserve"> of</w:t>
                                  </w:r>
                                  <w:proofErr w:type="gramEnd"/>
                                  <w:r>
                                    <w:t xml:space="preserve"> </w:t>
                                  </w:r>
                                  <w:r w:rsidRPr="00806DE8">
                                    <w:t>Governors</w:t>
                                  </w:r>
                                </w:p>
                                <w:p w14:paraId="7A7C3B32" w14:textId="77777777" w:rsidR="004200EB" w:rsidRPr="00806DE8" w:rsidRDefault="004200EB" w:rsidP="00806DE8">
                                  <w:pPr>
                                    <w:jc w:val="center"/>
                                  </w:pPr>
                                  <w:r w:rsidRPr="00806DE8">
                                    <w:t xml:space="preserve">E-mail: </w:t>
                                  </w:r>
                                  <w:hyperlink r:id="rId25" w:history="1">
                                    <w:r w:rsidRPr="00806DE8">
                                      <w:rPr>
                                        <w:rStyle w:val="Hyperlink"/>
                                      </w:rPr>
                                      <w:t>enquiry@st-johns-pri.bham.sch.uk</w:t>
                                    </w:r>
                                  </w:hyperlink>
                                </w:p>
                                <w:p w14:paraId="0AF7F8C2" w14:textId="77777777" w:rsidR="004200EB" w:rsidRPr="00806DE8" w:rsidRDefault="004200EB" w:rsidP="00806DE8">
                                  <w:pPr>
                                    <w:jc w:val="center"/>
                                  </w:pPr>
                                  <w:r w:rsidRPr="00806DE8">
                                    <w:t>Telephone: 0121-675-1469</w:t>
                                  </w:r>
                                </w:p>
                              </w:tc>
                              <w:tc>
                                <w:tcPr>
                                  <w:tcW w:w="5671" w:type="dxa"/>
                                  <w:shd w:val="clear" w:color="auto" w:fill="auto"/>
                                </w:tcPr>
                                <w:p w14:paraId="660EED3C" w14:textId="4F57C1ED" w:rsidR="004200EB" w:rsidRPr="000A21DD" w:rsidRDefault="004200EB" w:rsidP="00806DE8">
                                  <w:pPr>
                                    <w:jc w:val="center"/>
                                  </w:pPr>
                                  <w:r w:rsidRPr="000A21DD">
                                    <w:rPr>
                                      <w:rFonts w:ascii="Tahoma" w:hAnsi="Tahoma" w:cs="Tahoma"/>
                                      <w:noProof/>
                                      <w:lang w:eastAsia="en-GB"/>
                                    </w:rPr>
                                    <w:drawing>
                                      <wp:inline distT="0" distB="0" distL="0" distR="0" wp14:anchorId="25227020" wp14:editId="221D0BBB">
                                        <wp:extent cx="2255520" cy="914400"/>
                                        <wp:effectExtent l="0" t="0" r="0" b="0"/>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drawing&#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55520" cy="914400"/>
                                                </a:xfrm>
                                                <a:prstGeom prst="rect">
                                                  <a:avLst/>
                                                </a:prstGeom>
                                                <a:noFill/>
                                                <a:ln>
                                                  <a:noFill/>
                                                </a:ln>
                                              </pic:spPr>
                                            </pic:pic>
                                          </a:graphicData>
                                        </a:graphic>
                                      </wp:inline>
                                    </w:drawing>
                                  </w:r>
                                </w:p>
                              </w:tc>
                            </w:tr>
                          </w:tbl>
                          <w:p w14:paraId="2E865726" w14:textId="77777777" w:rsidR="004200EB" w:rsidRPr="0035007F" w:rsidRDefault="004200EB" w:rsidP="004200EB">
                            <w:pPr>
                              <w:jc w:val="center"/>
                              <w:rPr>
                                <w:color w:val="FF0000"/>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337F94" id="_x0000_t202" coordsize="21600,21600" o:spt="202" path="m,l,21600r21600,l21600,xe">
                <v:stroke joinstyle="miter"/>
                <v:path gradientshapeok="t" o:connecttype="rect"/>
              </v:shapetype>
              <v:shape id="Text Box 11" o:spid="_x0000_s1026" type="#_x0000_t202" style="position:absolute;margin-left:4.4pt;margin-top:2.3pt;width:531pt;height:1in;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">
                <v:textbox>
                  <w:txbxContent>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6"/>
                        <w:gridCol w:w="5671"/>
                      </w:tblGrid>
                      <w:tr w:rsidR="004200EB" w:rsidRPr="000A21DD" w14:paraId="65B010EE" w14:textId="77777777" w:rsidTr="00806DE8">
                        <w:tc>
                          <w:tcPr>
                            <w:tcW w:w="5386" w:type="dxa"/>
                            <w:shd w:val="clear" w:color="auto" w:fill="auto"/>
                          </w:tcPr>
                          <w:p w14:paraId="35343C70" w14:textId="77777777" w:rsidR="004200EB" w:rsidRDefault="004200EB" w:rsidP="00806DE8">
                            <w:pPr>
                              <w:jc w:val="center"/>
                            </w:pPr>
                            <w:r w:rsidRPr="000A21DD">
                              <w:t>S</w:t>
                            </w:r>
                            <w:r w:rsidRPr="00806DE8">
                              <w:t xml:space="preserve">tratford Road, </w:t>
                            </w:r>
                            <w:proofErr w:type="spellStart"/>
                            <w:r w:rsidRPr="00806DE8">
                              <w:t>Sparkhill</w:t>
                            </w:r>
                            <w:proofErr w:type="spellEnd"/>
                            <w:r w:rsidRPr="00806DE8">
                              <w:t>, Birmingham</w:t>
                            </w:r>
                          </w:p>
                          <w:p w14:paraId="2FFF7319" w14:textId="77777777" w:rsidR="004200EB" w:rsidRPr="00806DE8" w:rsidRDefault="004200EB" w:rsidP="00806DE8">
                            <w:pPr>
                              <w:jc w:val="center"/>
                            </w:pPr>
                            <w:r w:rsidRPr="00806DE8">
                              <w:t>B11 4EA</w:t>
                            </w:r>
                          </w:p>
                          <w:p w14:paraId="75EF5AD3" w14:textId="1639A34B" w:rsidR="004200EB" w:rsidRPr="00806DE8" w:rsidRDefault="004200EB" w:rsidP="00806DE8">
                            <w:pPr>
                              <w:jc w:val="center"/>
                            </w:pPr>
                            <w:proofErr w:type="gramStart"/>
                            <w:r w:rsidRPr="00806DE8">
                              <w:t xml:space="preserve">Chair </w:t>
                            </w:r>
                            <w:r>
                              <w:t xml:space="preserve"> of</w:t>
                            </w:r>
                            <w:proofErr w:type="gramEnd"/>
                            <w:r>
                              <w:t xml:space="preserve"> </w:t>
                            </w:r>
                            <w:r w:rsidRPr="00806DE8">
                              <w:t>Governors</w:t>
                            </w:r>
                          </w:p>
                          <w:p w14:paraId="7A7C3B32" w14:textId="77777777" w:rsidR="004200EB" w:rsidRPr="00806DE8" w:rsidRDefault="004200EB" w:rsidP="00806DE8">
                            <w:pPr>
                              <w:jc w:val="center"/>
                            </w:pPr>
                            <w:r w:rsidRPr="00806DE8">
                              <w:t xml:space="preserve">E-mail: </w:t>
                            </w:r>
                            <w:hyperlink r:id="rId27" w:history="1">
                              <w:r w:rsidRPr="00806DE8">
                                <w:rPr>
                                  <w:rStyle w:val="Hyperlink"/>
                                </w:rPr>
                                <w:t>enquiry@st-johns-pri.bham.sch.uk</w:t>
                              </w:r>
                            </w:hyperlink>
                          </w:p>
                          <w:p w14:paraId="0AF7F8C2" w14:textId="77777777" w:rsidR="004200EB" w:rsidRPr="00806DE8" w:rsidRDefault="004200EB" w:rsidP="00806DE8">
                            <w:pPr>
                              <w:jc w:val="center"/>
                            </w:pPr>
                            <w:r w:rsidRPr="00806DE8">
                              <w:t>Telephone: 0121-675-1469</w:t>
                            </w:r>
                          </w:p>
                        </w:tc>
                        <w:tc>
                          <w:tcPr>
                            <w:tcW w:w="5671" w:type="dxa"/>
                            <w:shd w:val="clear" w:color="auto" w:fill="auto"/>
                          </w:tcPr>
                          <w:p w14:paraId="660EED3C" w14:textId="4F57C1ED" w:rsidR="004200EB" w:rsidRPr="000A21DD" w:rsidRDefault="004200EB" w:rsidP="00806DE8">
                            <w:pPr>
                              <w:jc w:val="center"/>
                            </w:pPr>
                            <w:r w:rsidRPr="000A21DD">
                              <w:rPr>
                                <w:rFonts w:ascii="Tahoma" w:hAnsi="Tahoma" w:cs="Tahoma"/>
                                <w:noProof/>
                                <w:lang w:eastAsia="en-GB"/>
                              </w:rPr>
                              <w:drawing>
                                <wp:inline distT="0" distB="0" distL="0" distR="0" wp14:anchorId="25227020" wp14:editId="221D0BBB">
                                  <wp:extent cx="2255520" cy="914400"/>
                                  <wp:effectExtent l="0" t="0" r="0" b="0"/>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drawing&#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55520" cy="914400"/>
                                          </a:xfrm>
                                          <a:prstGeom prst="rect">
                                            <a:avLst/>
                                          </a:prstGeom>
                                          <a:noFill/>
                                          <a:ln>
                                            <a:noFill/>
                                          </a:ln>
                                        </pic:spPr>
                                      </pic:pic>
                                    </a:graphicData>
                                  </a:graphic>
                                </wp:inline>
                              </w:drawing>
                            </w:r>
                          </w:p>
                        </w:tc>
                      </w:tr>
                    </w:tbl>
                    <w:p w14:paraId="2E865726" w14:textId="77777777" w:rsidR="004200EB" w:rsidRPr="0035007F" w:rsidRDefault="004200EB" w:rsidP="004200EB">
                      <w:pPr>
                        <w:jc w:val="center"/>
                        <w:rPr>
                          <w:color w:val="FF0000"/>
                          <w:sz w:val="36"/>
                        </w:rPr>
                      </w:pPr>
                    </w:p>
                  </w:txbxContent>
                </v:textbox>
              </v:shape>
            </w:pict>
          </mc:Fallback>
        </mc:AlternateContent>
      </w:r>
    </w:p>
    <w:p w14:paraId="1C6AE4A1" w14:textId="77777777" w:rsidR="004200EB" w:rsidRDefault="004200EB" w:rsidP="004200EB">
      <w:pPr>
        <w:rPr>
          <w:rFonts w:ascii="Tahoma" w:hAnsi="Tahoma" w:cs="Tahoma"/>
        </w:rPr>
      </w:pPr>
    </w:p>
    <w:p w14:paraId="4BD1A9D6" w14:textId="77777777" w:rsidR="004200EB" w:rsidRDefault="004200EB" w:rsidP="004200EB">
      <w:pPr>
        <w:rPr>
          <w:rFonts w:ascii="Tahoma" w:hAnsi="Tahoma" w:cs="Tahoma"/>
        </w:rPr>
      </w:pPr>
    </w:p>
    <w:p w14:paraId="456D5D2B" w14:textId="77777777" w:rsidR="004200EB" w:rsidRDefault="004200EB" w:rsidP="004200EB">
      <w:pPr>
        <w:rPr>
          <w:rFonts w:ascii="Tahoma" w:hAnsi="Tahoma" w:cs="Tahoma"/>
        </w:rPr>
      </w:pPr>
    </w:p>
    <w:p w14:paraId="0F9C2014" w14:textId="1A5B2E05" w:rsidR="004200EB" w:rsidRDefault="004200EB" w:rsidP="004200EB">
      <w:pPr>
        <w:rPr>
          <w:rFonts w:ascii="Tahoma" w:hAnsi="Tahoma" w:cs="Tahoma"/>
        </w:rPr>
      </w:pPr>
      <w:r>
        <w:rPr>
          <w:rFonts w:ascii="Tahoma" w:hAnsi="Tahoma" w:cs="Tahoma"/>
          <w:noProof/>
          <w:sz w:val="20"/>
        </w:rPr>
        <mc:AlternateContent>
          <mc:Choice Requires="wps">
            <w:drawing>
              <wp:anchor distT="0" distB="0" distL="114300" distR="114300" simplePos="0" relativeHeight="251725824" behindDoc="0" locked="0" layoutInCell="1" allowOverlap="1" wp14:anchorId="22B216D3" wp14:editId="6DCE4C22">
                <wp:simplePos x="0" y="0"/>
                <wp:positionH relativeFrom="column">
                  <wp:posOffset>127635</wp:posOffset>
                </wp:positionH>
                <wp:positionV relativeFrom="paragraph">
                  <wp:posOffset>92710</wp:posOffset>
                </wp:positionV>
                <wp:extent cx="6637020" cy="441960"/>
                <wp:effectExtent l="0" t="0" r="11430" b="152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441960"/>
                        </a:xfrm>
                        <a:prstGeom prst="rect">
                          <a:avLst/>
                        </a:prstGeom>
                        <a:solidFill>
                          <a:srgbClr val="FFFFFF"/>
                        </a:solidFill>
                        <a:ln w="9525">
                          <a:solidFill>
                            <a:srgbClr val="000000"/>
                          </a:solidFill>
                          <a:miter lim="800000"/>
                          <a:headEnd/>
                          <a:tailEnd/>
                        </a:ln>
                      </wps:spPr>
                      <wps:txbx>
                        <w:txbxContent>
                          <w:p w14:paraId="4E704E2D" w14:textId="77777777" w:rsidR="004200EB" w:rsidRDefault="004200EB" w:rsidP="004200EB">
                            <w:pPr>
                              <w:pStyle w:val="Heading1"/>
                              <w:rPr>
                                <w:rFonts w:ascii="Tahoma" w:hAnsi="Tahoma" w:cs="Tahoma"/>
                              </w:rPr>
                            </w:pPr>
                            <w:r>
                              <w:rPr>
                                <w:rFonts w:ascii="Tahoma" w:hAnsi="Tahoma" w:cs="Tahoma"/>
                                <w:highlight w:val="lightGray"/>
                              </w:rPr>
                              <w:t>NOTICE OF APPEAL AGAINST ADMISSION DECISION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216D3" id="Text Box 9" o:spid="_x0000_s1027" type="#_x0000_t202" style="position:absolute;margin-left:10.05pt;margin-top:7.3pt;width:522.6pt;height:34.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">
                <v:textbox>
                  <w:txbxContent>
                    <w:p w14:paraId="4E704E2D" w14:textId="77777777" w:rsidR="004200EB" w:rsidRDefault="004200EB" w:rsidP="004200EB">
                      <w:pPr>
                        <w:pStyle w:val="Heading1"/>
                        <w:rPr>
                          <w:rFonts w:ascii="Tahoma" w:hAnsi="Tahoma" w:cs="Tahoma"/>
                        </w:rPr>
                      </w:pPr>
                      <w:r>
                        <w:rPr>
                          <w:rFonts w:ascii="Tahoma" w:hAnsi="Tahoma" w:cs="Tahoma"/>
                          <w:highlight w:val="lightGray"/>
                        </w:rPr>
                        <w:t>NOTICE OF APPEAL AGAINST ADMISSION DECISION</w:t>
                      </w:r>
                    </w:p>
                  </w:txbxContent>
                </v:textbox>
              </v:shape>
            </w:pict>
          </mc:Fallback>
        </mc:AlternateContent>
      </w:r>
    </w:p>
    <w:p w14:paraId="78AC6155" w14:textId="77777777" w:rsidR="004200EB" w:rsidRDefault="004200EB" w:rsidP="004200EB">
      <w:pPr>
        <w:rPr>
          <w:rFonts w:ascii="Tahoma" w:hAnsi="Tahoma" w:cs="Tahoma"/>
        </w:rPr>
      </w:pPr>
      <w:bookmarkStart w:id="9" w:name="_GoBack"/>
      <w:bookmarkEnd w:id="9"/>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1"/>
        <w:gridCol w:w="5659"/>
      </w:tblGrid>
      <w:tr w:rsidR="004200EB" w14:paraId="60AA7E6A" w14:textId="77777777" w:rsidTr="004200EB">
        <w:tblPrEx>
          <w:tblCellMar>
            <w:top w:w="0" w:type="dxa"/>
            <w:bottom w:w="0" w:type="dxa"/>
          </w:tblCellMar>
        </w:tblPrEx>
        <w:tc>
          <w:tcPr>
            <w:tcW w:w="4831" w:type="dxa"/>
          </w:tcPr>
          <w:p w14:paraId="081EE33B" w14:textId="77777777" w:rsidR="004200EB" w:rsidRDefault="004200EB" w:rsidP="00F779BC">
            <w:pPr>
              <w:rPr>
                <w:rFonts w:ascii="Tahoma" w:hAnsi="Tahoma" w:cs="Tahoma"/>
                <w:b/>
                <w:bCs/>
              </w:rPr>
            </w:pPr>
            <w:r>
              <w:rPr>
                <w:rFonts w:ascii="Tahoma" w:hAnsi="Tahoma" w:cs="Tahoma"/>
                <w:b/>
                <w:bCs/>
              </w:rPr>
              <w:t>NAME OF CHILD:</w:t>
            </w:r>
          </w:p>
          <w:p w14:paraId="240010E6" w14:textId="77777777" w:rsidR="004200EB" w:rsidRDefault="004200EB" w:rsidP="00F779BC">
            <w:pPr>
              <w:rPr>
                <w:rFonts w:ascii="Tahoma" w:hAnsi="Tahoma" w:cs="Tahoma"/>
                <w:b/>
                <w:bCs/>
              </w:rPr>
            </w:pPr>
          </w:p>
          <w:p w14:paraId="3194FF74" w14:textId="77777777" w:rsidR="004200EB" w:rsidRDefault="004200EB" w:rsidP="00F779BC">
            <w:pPr>
              <w:rPr>
                <w:rFonts w:ascii="Tahoma" w:hAnsi="Tahoma" w:cs="Tahoma"/>
                <w:b/>
                <w:bCs/>
              </w:rPr>
            </w:pPr>
            <w:r>
              <w:rPr>
                <w:rFonts w:ascii="Tahoma" w:hAnsi="Tahoma" w:cs="Tahoma"/>
                <w:b/>
                <w:bCs/>
              </w:rPr>
              <w:t>Gender:  Male / Female</w:t>
            </w:r>
          </w:p>
          <w:p w14:paraId="3C18CBF3" w14:textId="77777777" w:rsidR="004200EB" w:rsidRDefault="004200EB" w:rsidP="00F779BC">
            <w:pPr>
              <w:rPr>
                <w:rFonts w:ascii="Tahoma" w:hAnsi="Tahoma" w:cs="Tahoma"/>
                <w:b/>
                <w:bCs/>
              </w:rPr>
            </w:pPr>
          </w:p>
          <w:p w14:paraId="1E54F5B5" w14:textId="77777777" w:rsidR="004200EB" w:rsidRDefault="004200EB" w:rsidP="00F779BC">
            <w:pPr>
              <w:rPr>
                <w:rFonts w:ascii="Tahoma" w:hAnsi="Tahoma" w:cs="Tahoma"/>
                <w:b/>
                <w:bCs/>
              </w:rPr>
            </w:pPr>
            <w:r>
              <w:rPr>
                <w:rFonts w:ascii="Tahoma" w:hAnsi="Tahoma" w:cs="Tahoma"/>
                <w:b/>
                <w:bCs/>
              </w:rPr>
              <w:t>HOME ADDRESS:</w:t>
            </w:r>
          </w:p>
          <w:p w14:paraId="3C62DEB8" w14:textId="77777777" w:rsidR="004200EB" w:rsidRDefault="004200EB" w:rsidP="00F779BC">
            <w:pPr>
              <w:rPr>
                <w:rFonts w:ascii="Tahoma" w:hAnsi="Tahoma" w:cs="Tahoma"/>
                <w:b/>
                <w:bCs/>
              </w:rPr>
            </w:pPr>
          </w:p>
          <w:p w14:paraId="38071B00" w14:textId="77777777" w:rsidR="004200EB" w:rsidRDefault="004200EB" w:rsidP="00F779BC">
            <w:pPr>
              <w:rPr>
                <w:rFonts w:ascii="Tahoma" w:hAnsi="Tahoma" w:cs="Tahoma"/>
                <w:b/>
                <w:bCs/>
              </w:rPr>
            </w:pPr>
          </w:p>
          <w:p w14:paraId="03A3A6E5" w14:textId="77777777" w:rsidR="004200EB" w:rsidRDefault="004200EB" w:rsidP="00F779BC">
            <w:pPr>
              <w:rPr>
                <w:rFonts w:ascii="Tahoma" w:hAnsi="Tahoma" w:cs="Tahoma"/>
                <w:b/>
                <w:bCs/>
              </w:rPr>
            </w:pPr>
          </w:p>
          <w:p w14:paraId="38465524" w14:textId="77777777" w:rsidR="004200EB" w:rsidRDefault="004200EB" w:rsidP="00F779BC">
            <w:pPr>
              <w:rPr>
                <w:rFonts w:ascii="Tahoma" w:hAnsi="Tahoma" w:cs="Tahoma"/>
                <w:b/>
                <w:bCs/>
              </w:rPr>
            </w:pPr>
          </w:p>
          <w:p w14:paraId="7D3D1786" w14:textId="77777777" w:rsidR="004200EB" w:rsidRDefault="004200EB" w:rsidP="00F779BC">
            <w:pPr>
              <w:rPr>
                <w:rFonts w:ascii="Tahoma" w:hAnsi="Tahoma" w:cs="Tahoma"/>
                <w:b/>
                <w:bCs/>
                <w:i/>
                <w:iCs/>
                <w:sz w:val="20"/>
                <w:szCs w:val="20"/>
              </w:rPr>
            </w:pPr>
            <w:r>
              <w:rPr>
                <w:rFonts w:ascii="Tahoma" w:hAnsi="Tahoma" w:cs="Tahoma"/>
                <w:b/>
                <w:bCs/>
              </w:rPr>
              <w:t xml:space="preserve">EMAIL ADDRESS: </w:t>
            </w:r>
            <w:r w:rsidRPr="00F340C6">
              <w:rPr>
                <w:rFonts w:ascii="Tahoma" w:hAnsi="Tahoma" w:cs="Tahoma"/>
                <w:b/>
                <w:bCs/>
                <w:i/>
                <w:iCs/>
                <w:sz w:val="20"/>
                <w:szCs w:val="20"/>
              </w:rPr>
              <w:t xml:space="preserve">(essential so that we can send you </w:t>
            </w:r>
          </w:p>
          <w:p w14:paraId="2BBC5A87" w14:textId="77777777" w:rsidR="004200EB" w:rsidRDefault="004200EB" w:rsidP="00F779BC">
            <w:pPr>
              <w:rPr>
                <w:rFonts w:ascii="Tahoma" w:hAnsi="Tahoma" w:cs="Tahoma"/>
                <w:b/>
                <w:bCs/>
                <w:i/>
                <w:iCs/>
              </w:rPr>
            </w:pPr>
            <w:r>
              <w:rPr>
                <w:rFonts w:ascii="Tahoma" w:hAnsi="Tahoma" w:cs="Tahoma"/>
                <w:b/>
                <w:bCs/>
                <w:i/>
                <w:iCs/>
                <w:sz w:val="20"/>
                <w:szCs w:val="20"/>
              </w:rPr>
              <w:t xml:space="preserve">                                </w:t>
            </w:r>
            <w:r w:rsidRPr="00F340C6">
              <w:rPr>
                <w:rFonts w:ascii="Tahoma" w:hAnsi="Tahoma" w:cs="Tahoma"/>
                <w:b/>
                <w:bCs/>
                <w:i/>
                <w:iCs/>
                <w:sz w:val="20"/>
                <w:szCs w:val="20"/>
              </w:rPr>
              <w:t>the meeting link)</w:t>
            </w:r>
          </w:p>
          <w:p w14:paraId="73E9C7C7" w14:textId="77777777" w:rsidR="004200EB" w:rsidRDefault="004200EB" w:rsidP="00F779BC">
            <w:pPr>
              <w:rPr>
                <w:rFonts w:ascii="Tahoma" w:hAnsi="Tahoma" w:cs="Tahoma"/>
                <w:b/>
                <w:bCs/>
              </w:rPr>
            </w:pPr>
          </w:p>
          <w:p w14:paraId="6AA21C38" w14:textId="77777777" w:rsidR="004200EB" w:rsidRDefault="004200EB" w:rsidP="00F779BC">
            <w:pPr>
              <w:rPr>
                <w:rFonts w:ascii="Tahoma" w:hAnsi="Tahoma" w:cs="Tahoma"/>
                <w:b/>
                <w:bCs/>
              </w:rPr>
            </w:pPr>
          </w:p>
          <w:p w14:paraId="68218528" w14:textId="77777777" w:rsidR="004200EB" w:rsidRDefault="004200EB" w:rsidP="00F779BC">
            <w:pPr>
              <w:rPr>
                <w:rFonts w:ascii="Tahoma" w:hAnsi="Tahoma" w:cs="Tahoma"/>
                <w:b/>
                <w:bCs/>
              </w:rPr>
            </w:pPr>
          </w:p>
          <w:p w14:paraId="68FE3030" w14:textId="77777777" w:rsidR="004200EB" w:rsidRDefault="004200EB" w:rsidP="00F779BC">
            <w:pPr>
              <w:rPr>
                <w:rFonts w:ascii="Tahoma" w:hAnsi="Tahoma" w:cs="Tahoma"/>
                <w:b/>
                <w:bCs/>
              </w:rPr>
            </w:pPr>
            <w:r>
              <w:rPr>
                <w:rFonts w:ascii="Tahoma" w:hAnsi="Tahoma" w:cs="Tahoma"/>
                <w:b/>
                <w:bCs/>
              </w:rPr>
              <w:t>Telephone Number:</w:t>
            </w:r>
          </w:p>
          <w:p w14:paraId="7A8B8769" w14:textId="77777777" w:rsidR="004200EB" w:rsidRDefault="004200EB" w:rsidP="00F779BC">
            <w:pPr>
              <w:rPr>
                <w:rFonts w:ascii="Tahoma" w:hAnsi="Tahoma" w:cs="Tahoma"/>
                <w:b/>
                <w:bCs/>
              </w:rPr>
            </w:pPr>
          </w:p>
          <w:p w14:paraId="55D6CF83" w14:textId="77777777" w:rsidR="004200EB" w:rsidRDefault="004200EB" w:rsidP="00F779BC">
            <w:pPr>
              <w:rPr>
                <w:rFonts w:ascii="Tahoma" w:hAnsi="Tahoma" w:cs="Tahoma"/>
                <w:b/>
                <w:bCs/>
              </w:rPr>
            </w:pPr>
            <w:r>
              <w:rPr>
                <w:rFonts w:ascii="Tahoma" w:hAnsi="Tahoma" w:cs="Tahoma"/>
                <w:b/>
                <w:bCs/>
              </w:rPr>
              <w:t>Child’s Date of Birth:                         AGE:</w:t>
            </w:r>
          </w:p>
          <w:p w14:paraId="2CE3C4E9" w14:textId="77777777" w:rsidR="004200EB" w:rsidRDefault="004200EB" w:rsidP="00F779BC">
            <w:pPr>
              <w:rPr>
                <w:rFonts w:ascii="Tahoma" w:hAnsi="Tahoma" w:cs="Tahoma"/>
                <w:b/>
                <w:bCs/>
              </w:rPr>
            </w:pPr>
          </w:p>
        </w:tc>
        <w:tc>
          <w:tcPr>
            <w:tcW w:w="5659" w:type="dxa"/>
          </w:tcPr>
          <w:p w14:paraId="3905DCD6" w14:textId="77777777" w:rsidR="004200EB" w:rsidRDefault="004200EB" w:rsidP="00F779BC">
            <w:pPr>
              <w:rPr>
                <w:rFonts w:ascii="Tahoma" w:hAnsi="Tahoma" w:cs="Tahoma"/>
                <w:b/>
                <w:bCs/>
              </w:rPr>
            </w:pPr>
            <w:r>
              <w:rPr>
                <w:rFonts w:ascii="Tahoma" w:hAnsi="Tahoma" w:cs="Tahoma"/>
                <w:b/>
                <w:bCs/>
              </w:rPr>
              <w:t>Is your child attending school now?</w:t>
            </w:r>
          </w:p>
          <w:p w14:paraId="30F5CE71" w14:textId="77777777" w:rsidR="004200EB" w:rsidRDefault="004200EB" w:rsidP="00F779BC">
            <w:pPr>
              <w:rPr>
                <w:rFonts w:ascii="Tahoma" w:hAnsi="Tahoma" w:cs="Tahoma"/>
                <w:b/>
                <w:bCs/>
              </w:rPr>
            </w:pPr>
          </w:p>
          <w:p w14:paraId="60FD9094" w14:textId="77777777" w:rsidR="004200EB" w:rsidRDefault="004200EB" w:rsidP="00F779BC">
            <w:pPr>
              <w:rPr>
                <w:rFonts w:ascii="Tahoma" w:hAnsi="Tahoma" w:cs="Tahoma"/>
                <w:b/>
                <w:bCs/>
              </w:rPr>
            </w:pPr>
            <w:r>
              <w:rPr>
                <w:rFonts w:ascii="Tahoma" w:hAnsi="Tahoma" w:cs="Tahoma"/>
                <w:b/>
                <w:bCs/>
              </w:rPr>
              <w:t>If YES please state which school:</w:t>
            </w:r>
          </w:p>
          <w:p w14:paraId="7AA05B33" w14:textId="77777777" w:rsidR="004200EB" w:rsidRDefault="004200EB" w:rsidP="00F779BC">
            <w:pPr>
              <w:rPr>
                <w:rFonts w:ascii="Tahoma" w:hAnsi="Tahoma" w:cs="Tahoma"/>
                <w:b/>
                <w:bCs/>
              </w:rPr>
            </w:pPr>
          </w:p>
          <w:p w14:paraId="74D7A0C5" w14:textId="77777777" w:rsidR="004200EB" w:rsidRDefault="004200EB" w:rsidP="00F779BC">
            <w:pPr>
              <w:rPr>
                <w:rFonts w:ascii="Tahoma" w:hAnsi="Tahoma" w:cs="Tahoma"/>
                <w:b/>
                <w:bCs/>
              </w:rPr>
            </w:pPr>
          </w:p>
          <w:p w14:paraId="0F3F9F7A" w14:textId="77777777" w:rsidR="004200EB" w:rsidRDefault="004200EB" w:rsidP="00F779BC">
            <w:pPr>
              <w:rPr>
                <w:rFonts w:ascii="Tahoma" w:hAnsi="Tahoma" w:cs="Tahoma"/>
                <w:b/>
                <w:bCs/>
              </w:rPr>
            </w:pPr>
            <w:r>
              <w:rPr>
                <w:rFonts w:ascii="Tahoma" w:hAnsi="Tahoma" w:cs="Tahoma"/>
                <w:b/>
                <w:bCs/>
              </w:rPr>
              <w:t>If NO please state last date of attendance at school:</w:t>
            </w:r>
          </w:p>
          <w:p w14:paraId="16D5D32E" w14:textId="77777777" w:rsidR="004200EB" w:rsidRDefault="004200EB" w:rsidP="00F779BC">
            <w:pPr>
              <w:rPr>
                <w:rFonts w:ascii="Tahoma" w:hAnsi="Tahoma" w:cs="Tahoma"/>
                <w:b/>
                <w:bCs/>
              </w:rPr>
            </w:pPr>
          </w:p>
          <w:p w14:paraId="2413469B" w14:textId="77777777" w:rsidR="004200EB" w:rsidRDefault="004200EB" w:rsidP="00F779BC">
            <w:pPr>
              <w:rPr>
                <w:rFonts w:ascii="Tahoma" w:hAnsi="Tahoma" w:cs="Tahoma"/>
                <w:b/>
                <w:bCs/>
              </w:rPr>
            </w:pPr>
            <w:r>
              <w:rPr>
                <w:rFonts w:ascii="Tahoma" w:hAnsi="Tahoma" w:cs="Tahoma"/>
                <w:b/>
                <w:bCs/>
              </w:rPr>
              <w:t>Have you recently moved into the area?</w:t>
            </w:r>
          </w:p>
          <w:p w14:paraId="1288794F" w14:textId="77777777" w:rsidR="004200EB" w:rsidRDefault="004200EB" w:rsidP="00F779BC">
            <w:pPr>
              <w:rPr>
                <w:rFonts w:ascii="Tahoma" w:hAnsi="Tahoma" w:cs="Tahoma"/>
                <w:b/>
                <w:bCs/>
              </w:rPr>
            </w:pPr>
          </w:p>
          <w:p w14:paraId="18A28CBD" w14:textId="77777777" w:rsidR="004200EB" w:rsidRDefault="004200EB" w:rsidP="00F779BC">
            <w:pPr>
              <w:rPr>
                <w:rFonts w:ascii="Tahoma" w:hAnsi="Tahoma" w:cs="Tahoma"/>
                <w:b/>
                <w:bCs/>
              </w:rPr>
            </w:pPr>
          </w:p>
          <w:p w14:paraId="2EFDFB9D" w14:textId="77777777" w:rsidR="004200EB" w:rsidRDefault="004200EB" w:rsidP="00F779BC">
            <w:pPr>
              <w:rPr>
                <w:rFonts w:ascii="Tahoma" w:hAnsi="Tahoma" w:cs="Tahoma"/>
                <w:b/>
                <w:bCs/>
              </w:rPr>
            </w:pPr>
            <w:r>
              <w:rPr>
                <w:rFonts w:ascii="Tahoma" w:hAnsi="Tahoma" w:cs="Tahoma"/>
                <w:b/>
                <w:bCs/>
              </w:rPr>
              <w:t>If YES please state the date:</w:t>
            </w:r>
          </w:p>
        </w:tc>
      </w:tr>
    </w:tbl>
    <w:p w14:paraId="07C0942F" w14:textId="77777777" w:rsidR="004200EB" w:rsidRDefault="004200EB" w:rsidP="004200EB">
      <w:pPr>
        <w:rPr>
          <w:rFonts w:ascii="Tahoma" w:hAnsi="Tahoma" w:cs="Tahoma"/>
          <w:b/>
          <w:bCs/>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65"/>
      </w:tblGrid>
      <w:tr w:rsidR="004200EB" w14:paraId="6D4E804D" w14:textId="77777777" w:rsidTr="004200EB">
        <w:tblPrEx>
          <w:tblCellMar>
            <w:top w:w="0" w:type="dxa"/>
            <w:bottom w:w="0" w:type="dxa"/>
          </w:tblCellMar>
        </w:tblPrEx>
        <w:tc>
          <w:tcPr>
            <w:tcW w:w="10064" w:type="dxa"/>
          </w:tcPr>
          <w:p w14:paraId="0201833A" w14:textId="77777777" w:rsidR="004200EB" w:rsidRDefault="004200EB" w:rsidP="00F779BC">
            <w:pPr>
              <w:rPr>
                <w:rFonts w:ascii="Tahoma" w:hAnsi="Tahoma" w:cs="Tahoma"/>
                <w:b/>
                <w:bCs/>
              </w:rPr>
            </w:pPr>
            <w:r>
              <w:rPr>
                <w:rFonts w:ascii="Tahoma" w:hAnsi="Tahoma" w:cs="Tahoma"/>
                <w:b/>
                <w:bCs/>
              </w:rPr>
              <w:t xml:space="preserve">Do you have any other children now attending the school applied for?   </w:t>
            </w:r>
            <w:proofErr w:type="gramStart"/>
            <w:r>
              <w:rPr>
                <w:rFonts w:ascii="Tahoma" w:hAnsi="Tahoma" w:cs="Tahoma"/>
                <w:b/>
                <w:bCs/>
              </w:rPr>
              <w:t>Yes  /</w:t>
            </w:r>
            <w:proofErr w:type="gramEnd"/>
            <w:r>
              <w:rPr>
                <w:rFonts w:ascii="Tahoma" w:hAnsi="Tahoma" w:cs="Tahoma"/>
                <w:b/>
                <w:bCs/>
              </w:rPr>
              <w:t xml:space="preserve">  No</w:t>
            </w:r>
          </w:p>
          <w:p w14:paraId="0F140BBC" w14:textId="77777777" w:rsidR="004200EB" w:rsidRDefault="004200EB" w:rsidP="00F779BC">
            <w:pPr>
              <w:rPr>
                <w:rFonts w:ascii="Tahoma" w:hAnsi="Tahoma" w:cs="Tahoma"/>
                <w:b/>
                <w:bCs/>
              </w:rPr>
            </w:pPr>
            <w:r>
              <w:rPr>
                <w:rFonts w:ascii="Tahoma" w:hAnsi="Tahoma" w:cs="Tahoma"/>
                <w:b/>
                <w:bCs/>
              </w:rPr>
              <w:t>If so, please state their name(s) and date(s) of birth:</w:t>
            </w:r>
          </w:p>
          <w:p w14:paraId="0F12DF9A" w14:textId="77777777" w:rsidR="004200EB" w:rsidRDefault="004200EB" w:rsidP="00F779BC">
            <w:pPr>
              <w:rPr>
                <w:rFonts w:ascii="Tahoma" w:hAnsi="Tahoma" w:cs="Tahoma"/>
                <w:b/>
                <w:bCs/>
              </w:rPr>
            </w:pPr>
          </w:p>
          <w:p w14:paraId="6218D92E" w14:textId="77777777" w:rsidR="004200EB" w:rsidRDefault="004200EB" w:rsidP="00F779BC">
            <w:pPr>
              <w:rPr>
                <w:rFonts w:ascii="Tahoma" w:hAnsi="Tahoma" w:cs="Tahoma"/>
                <w:b/>
                <w:bCs/>
              </w:rPr>
            </w:pPr>
            <w:r>
              <w:rPr>
                <w:rFonts w:ascii="Tahoma" w:hAnsi="Tahoma" w:cs="Tahoma"/>
                <w:b/>
                <w:bCs/>
              </w:rPr>
              <w:t>Name:                                                             Date of birth:</w:t>
            </w:r>
          </w:p>
          <w:p w14:paraId="6E50A96D" w14:textId="77777777" w:rsidR="004200EB" w:rsidRDefault="004200EB" w:rsidP="00F779BC">
            <w:pPr>
              <w:rPr>
                <w:rFonts w:ascii="Tahoma" w:hAnsi="Tahoma" w:cs="Tahoma"/>
                <w:b/>
                <w:bCs/>
              </w:rPr>
            </w:pPr>
          </w:p>
          <w:p w14:paraId="2780B422" w14:textId="77777777" w:rsidR="004200EB" w:rsidRDefault="004200EB" w:rsidP="00F779BC">
            <w:pPr>
              <w:rPr>
                <w:rFonts w:ascii="Tahoma" w:hAnsi="Tahoma" w:cs="Tahoma"/>
                <w:b/>
                <w:bCs/>
              </w:rPr>
            </w:pPr>
            <w:r>
              <w:rPr>
                <w:rFonts w:ascii="Tahoma" w:hAnsi="Tahoma" w:cs="Tahoma"/>
                <w:b/>
                <w:bCs/>
              </w:rPr>
              <w:t>Name:                                                             Date of birth:</w:t>
            </w:r>
          </w:p>
          <w:p w14:paraId="0F8B47CF" w14:textId="77777777" w:rsidR="004200EB" w:rsidRDefault="004200EB" w:rsidP="00F779BC">
            <w:pPr>
              <w:rPr>
                <w:rFonts w:ascii="Tahoma" w:hAnsi="Tahoma" w:cs="Tahoma"/>
                <w:b/>
                <w:bCs/>
              </w:rPr>
            </w:pPr>
          </w:p>
        </w:tc>
      </w:tr>
      <w:tr w:rsidR="004200EB" w14:paraId="681BF8BC" w14:textId="77777777" w:rsidTr="004200EB">
        <w:tblPrEx>
          <w:tblCellMar>
            <w:top w:w="0" w:type="dxa"/>
            <w:bottom w:w="0" w:type="dxa"/>
          </w:tblCellMar>
        </w:tblPrEx>
        <w:tc>
          <w:tcPr>
            <w:tcW w:w="10064" w:type="dxa"/>
          </w:tcPr>
          <w:p w14:paraId="779CFB56" w14:textId="77777777" w:rsidR="004200EB" w:rsidRDefault="004200EB" w:rsidP="00F779BC">
            <w:pPr>
              <w:rPr>
                <w:rFonts w:ascii="Tahoma" w:hAnsi="Tahoma" w:cs="Tahoma"/>
                <w:bCs/>
              </w:rPr>
            </w:pPr>
            <w:r w:rsidRPr="00C350F2">
              <w:rPr>
                <w:rFonts w:ascii="Tahoma" w:hAnsi="Tahoma" w:cs="Tahoma"/>
                <w:bCs/>
              </w:rPr>
              <w:lastRenderedPageBreak/>
              <w:t xml:space="preserve">Reason for appeal </w:t>
            </w:r>
            <w:r>
              <w:rPr>
                <w:rFonts w:ascii="Tahoma" w:hAnsi="Tahoma" w:cs="Tahoma"/>
                <w:bCs/>
              </w:rPr>
              <w:t xml:space="preserve">(you </w:t>
            </w:r>
            <w:r w:rsidRPr="00A45279">
              <w:rPr>
                <w:rFonts w:ascii="Tahoma" w:hAnsi="Tahoma" w:cs="Tahoma"/>
                <w:bCs/>
                <w:u w:val="single"/>
              </w:rPr>
              <w:t>must</w:t>
            </w:r>
            <w:r w:rsidRPr="00A45279">
              <w:rPr>
                <w:rFonts w:ascii="Tahoma" w:hAnsi="Tahoma" w:cs="Tahoma"/>
                <w:bCs/>
              </w:rPr>
              <w:t xml:space="preserve"> </w:t>
            </w:r>
            <w:r>
              <w:rPr>
                <w:rFonts w:ascii="Tahoma" w:hAnsi="Tahoma" w:cs="Tahoma"/>
                <w:bCs/>
              </w:rPr>
              <w:t xml:space="preserve">give a written reason; if you do not, no appeal will be arranged).  </w:t>
            </w:r>
          </w:p>
          <w:p w14:paraId="5C630BB3" w14:textId="77777777" w:rsidR="004200EB" w:rsidRPr="00765DA9" w:rsidRDefault="004200EB" w:rsidP="00F779BC">
            <w:pPr>
              <w:rPr>
                <w:rFonts w:ascii="Tahoma" w:hAnsi="Tahoma" w:cs="Tahoma"/>
                <w:b/>
                <w:i/>
                <w:iCs/>
              </w:rPr>
            </w:pPr>
            <w:r w:rsidRPr="00EC53CB">
              <w:rPr>
                <w:rFonts w:ascii="Tahoma" w:hAnsi="Tahoma" w:cs="Tahoma"/>
                <w:b/>
              </w:rPr>
              <w:t>Please give as much detail as you can so that the Panel and the School will understand your reasons.</w:t>
            </w:r>
            <w:r>
              <w:rPr>
                <w:rFonts w:ascii="Tahoma" w:hAnsi="Tahoma" w:cs="Tahoma"/>
                <w:b/>
              </w:rPr>
              <w:t xml:space="preserve">  </w:t>
            </w:r>
            <w:r w:rsidRPr="00765DA9">
              <w:rPr>
                <w:rFonts w:ascii="Tahoma" w:hAnsi="Tahoma" w:cs="Tahoma"/>
                <w:b/>
                <w:i/>
                <w:iCs/>
              </w:rPr>
              <w:t xml:space="preserve">(continue </w:t>
            </w:r>
            <w:r>
              <w:rPr>
                <w:rFonts w:ascii="Tahoma" w:hAnsi="Tahoma" w:cs="Tahoma"/>
                <w:b/>
                <w:i/>
                <w:iCs/>
              </w:rPr>
              <w:t xml:space="preserve">on </w:t>
            </w:r>
            <w:r w:rsidRPr="00765DA9">
              <w:rPr>
                <w:rFonts w:ascii="Tahoma" w:hAnsi="Tahoma" w:cs="Tahoma"/>
                <w:b/>
                <w:i/>
                <w:iCs/>
              </w:rPr>
              <w:t>another sheet as necessary)</w:t>
            </w:r>
          </w:p>
          <w:p w14:paraId="5EC4BCCC" w14:textId="77777777" w:rsidR="004200EB" w:rsidRDefault="004200EB" w:rsidP="00F779BC">
            <w:pPr>
              <w:rPr>
                <w:rFonts w:ascii="Tahoma" w:hAnsi="Tahoma" w:cs="Tahoma"/>
                <w:b/>
                <w:bCs/>
              </w:rPr>
            </w:pPr>
          </w:p>
          <w:p w14:paraId="3C8BD818" w14:textId="77777777" w:rsidR="004200EB" w:rsidRDefault="004200EB" w:rsidP="00F779BC">
            <w:pPr>
              <w:rPr>
                <w:rFonts w:ascii="Tahoma" w:hAnsi="Tahoma" w:cs="Tahoma"/>
                <w:b/>
                <w:bCs/>
              </w:rPr>
            </w:pPr>
          </w:p>
          <w:p w14:paraId="5BEDDF78" w14:textId="77777777" w:rsidR="004200EB" w:rsidRDefault="004200EB" w:rsidP="00F779BC">
            <w:pPr>
              <w:rPr>
                <w:rFonts w:ascii="Tahoma" w:hAnsi="Tahoma" w:cs="Tahoma"/>
                <w:b/>
                <w:bCs/>
              </w:rPr>
            </w:pPr>
          </w:p>
          <w:p w14:paraId="4FA2D4C3" w14:textId="77777777" w:rsidR="004200EB" w:rsidRDefault="004200EB" w:rsidP="00F779BC">
            <w:pPr>
              <w:rPr>
                <w:rFonts w:ascii="Tahoma" w:hAnsi="Tahoma" w:cs="Tahoma"/>
                <w:b/>
                <w:bCs/>
              </w:rPr>
            </w:pPr>
          </w:p>
          <w:p w14:paraId="34C91256" w14:textId="77777777" w:rsidR="004200EB" w:rsidRDefault="004200EB" w:rsidP="00F779BC">
            <w:pPr>
              <w:rPr>
                <w:rFonts w:ascii="Tahoma" w:hAnsi="Tahoma" w:cs="Tahoma"/>
                <w:b/>
                <w:bCs/>
              </w:rPr>
            </w:pPr>
          </w:p>
          <w:p w14:paraId="20D12A63" w14:textId="77777777" w:rsidR="004200EB" w:rsidRDefault="004200EB" w:rsidP="00F779BC">
            <w:pPr>
              <w:rPr>
                <w:rFonts w:ascii="Tahoma" w:hAnsi="Tahoma" w:cs="Tahoma"/>
                <w:b/>
                <w:bCs/>
              </w:rPr>
            </w:pPr>
          </w:p>
          <w:p w14:paraId="1353D3D6" w14:textId="77777777" w:rsidR="004200EB" w:rsidRDefault="004200EB" w:rsidP="00F779BC">
            <w:pPr>
              <w:rPr>
                <w:rFonts w:ascii="Tahoma" w:hAnsi="Tahoma" w:cs="Tahoma"/>
                <w:b/>
                <w:bCs/>
              </w:rPr>
            </w:pPr>
          </w:p>
          <w:p w14:paraId="11F2713E" w14:textId="77777777" w:rsidR="004200EB" w:rsidRDefault="004200EB" w:rsidP="00F779BC">
            <w:pPr>
              <w:rPr>
                <w:rFonts w:ascii="Tahoma" w:hAnsi="Tahoma" w:cs="Tahoma"/>
                <w:b/>
                <w:bCs/>
              </w:rPr>
            </w:pPr>
          </w:p>
          <w:p w14:paraId="1CEF095A" w14:textId="77777777" w:rsidR="004200EB" w:rsidRDefault="004200EB" w:rsidP="00F779BC">
            <w:pPr>
              <w:rPr>
                <w:rFonts w:ascii="Tahoma" w:hAnsi="Tahoma" w:cs="Tahoma"/>
                <w:b/>
                <w:bCs/>
              </w:rPr>
            </w:pPr>
          </w:p>
          <w:p w14:paraId="19469385" w14:textId="77777777" w:rsidR="004200EB" w:rsidRDefault="004200EB" w:rsidP="00F779BC">
            <w:pPr>
              <w:rPr>
                <w:rFonts w:ascii="Tahoma" w:hAnsi="Tahoma" w:cs="Tahoma"/>
                <w:b/>
                <w:bCs/>
              </w:rPr>
            </w:pPr>
          </w:p>
          <w:p w14:paraId="43961648" w14:textId="77777777" w:rsidR="004200EB" w:rsidRDefault="004200EB" w:rsidP="00F779BC">
            <w:pPr>
              <w:rPr>
                <w:rFonts w:ascii="Tahoma" w:hAnsi="Tahoma" w:cs="Tahoma"/>
                <w:b/>
                <w:bCs/>
              </w:rPr>
            </w:pPr>
          </w:p>
          <w:p w14:paraId="6FE18E23" w14:textId="77777777" w:rsidR="004200EB" w:rsidRDefault="004200EB" w:rsidP="00F779BC">
            <w:pPr>
              <w:rPr>
                <w:rFonts w:ascii="Tahoma" w:hAnsi="Tahoma" w:cs="Tahoma"/>
                <w:b/>
                <w:bCs/>
              </w:rPr>
            </w:pPr>
          </w:p>
          <w:p w14:paraId="3B16C795" w14:textId="77777777" w:rsidR="004200EB" w:rsidRDefault="004200EB" w:rsidP="00F779BC">
            <w:pPr>
              <w:rPr>
                <w:rFonts w:ascii="Tahoma" w:hAnsi="Tahoma" w:cs="Tahoma"/>
                <w:b/>
                <w:bCs/>
              </w:rPr>
            </w:pPr>
          </w:p>
          <w:p w14:paraId="73F36423" w14:textId="77777777" w:rsidR="004200EB" w:rsidRDefault="004200EB" w:rsidP="00F779BC">
            <w:pPr>
              <w:rPr>
                <w:rFonts w:ascii="Tahoma" w:hAnsi="Tahoma" w:cs="Tahoma"/>
                <w:b/>
                <w:bCs/>
              </w:rPr>
            </w:pPr>
          </w:p>
          <w:p w14:paraId="5B5577B8" w14:textId="77777777" w:rsidR="004200EB" w:rsidRDefault="004200EB" w:rsidP="00F779BC">
            <w:pPr>
              <w:rPr>
                <w:rFonts w:ascii="Tahoma" w:hAnsi="Tahoma" w:cs="Tahoma"/>
                <w:b/>
                <w:bCs/>
              </w:rPr>
            </w:pPr>
          </w:p>
          <w:p w14:paraId="78DEA1FC" w14:textId="77777777" w:rsidR="004200EB" w:rsidRDefault="004200EB" w:rsidP="00F779BC">
            <w:pPr>
              <w:rPr>
                <w:rFonts w:ascii="Tahoma" w:hAnsi="Tahoma" w:cs="Tahoma"/>
                <w:b/>
                <w:bCs/>
                <w:i/>
                <w:sz w:val="18"/>
                <w:szCs w:val="18"/>
              </w:rPr>
            </w:pPr>
          </w:p>
          <w:p w14:paraId="0FF94014" w14:textId="77777777" w:rsidR="004200EB" w:rsidRDefault="004200EB" w:rsidP="00F779BC">
            <w:pPr>
              <w:rPr>
                <w:rFonts w:ascii="Tahoma" w:hAnsi="Tahoma" w:cs="Tahoma"/>
                <w:b/>
                <w:bCs/>
              </w:rPr>
            </w:pPr>
            <w:r>
              <w:rPr>
                <w:rFonts w:ascii="Tahoma" w:hAnsi="Tahoma" w:cs="Tahoma"/>
                <w:b/>
                <w:bCs/>
                <w:i/>
                <w:sz w:val="18"/>
                <w:szCs w:val="18"/>
              </w:rPr>
              <w:t xml:space="preserve">                                                                                                                                                              </w:t>
            </w:r>
            <w:r w:rsidRPr="00F94080">
              <w:rPr>
                <w:rFonts w:ascii="Tahoma" w:hAnsi="Tahoma" w:cs="Tahoma"/>
                <w:b/>
                <w:bCs/>
                <w:i/>
                <w:sz w:val="18"/>
                <w:szCs w:val="18"/>
              </w:rPr>
              <w:t>Continued overleaf</w:t>
            </w:r>
          </w:p>
        </w:tc>
      </w:tr>
      <w:tr w:rsidR="004200EB" w14:paraId="76D33B55" w14:textId="77777777" w:rsidTr="004200EB">
        <w:tblPrEx>
          <w:tblCellMar>
            <w:top w:w="0" w:type="dxa"/>
            <w:bottom w:w="0" w:type="dxa"/>
          </w:tblCellMar>
        </w:tblPrEx>
        <w:tc>
          <w:tcPr>
            <w:tcW w:w="10064" w:type="dxa"/>
          </w:tcPr>
          <w:p w14:paraId="14222A5A" w14:textId="77777777" w:rsidR="004200EB" w:rsidRDefault="004200EB" w:rsidP="00F779BC">
            <w:pPr>
              <w:pStyle w:val="BodyText"/>
              <w:rPr>
                <w:b/>
                <w:bCs/>
              </w:rPr>
            </w:pPr>
            <w:r w:rsidRPr="00F412E2">
              <w:rPr>
                <w:b/>
                <w:bCs/>
              </w:rPr>
              <w:t xml:space="preserve">IMPORTANT </w:t>
            </w:r>
            <w:r>
              <w:rPr>
                <w:b/>
                <w:bCs/>
              </w:rPr>
              <w:t xml:space="preserve">  </w:t>
            </w:r>
          </w:p>
          <w:p w14:paraId="7DBF814E" w14:textId="77777777" w:rsidR="004200EB" w:rsidRPr="000F746A" w:rsidRDefault="004200EB" w:rsidP="00F779BC">
            <w:pPr>
              <w:pStyle w:val="BodyText"/>
            </w:pPr>
            <w:r w:rsidRPr="00F86A20">
              <w:rPr>
                <w:color w:val="4472C4"/>
                <w:sz w:val="20"/>
                <w:szCs w:val="20"/>
              </w:rPr>
              <w:t xml:space="preserve">The new Admissions Appeals Code 2022 gives Admission Authorities flexibility as to how appeal hearings are held.  All appeals are currently being held remotely via the </w:t>
            </w:r>
            <w:r w:rsidRPr="00F86A20">
              <w:rPr>
                <w:b/>
                <w:bCs/>
                <w:color w:val="4472C4"/>
                <w:sz w:val="20"/>
                <w:szCs w:val="20"/>
              </w:rPr>
              <w:t>Zoom</w:t>
            </w:r>
            <w:r w:rsidRPr="00F86A20">
              <w:rPr>
                <w:color w:val="4472C4"/>
                <w:sz w:val="20"/>
                <w:szCs w:val="20"/>
              </w:rPr>
              <w:t xml:space="preserve"> video-conferencing platform.  (Please DO NOT</w:t>
            </w:r>
            <w:r w:rsidRPr="00F86A20">
              <w:rPr>
                <w:b/>
                <w:bCs/>
                <w:color w:val="4472C4"/>
                <w:sz w:val="20"/>
                <w:szCs w:val="20"/>
              </w:rPr>
              <w:t xml:space="preserve"> </w:t>
            </w:r>
            <w:r w:rsidRPr="00F86A20">
              <w:rPr>
                <w:color w:val="4472C4"/>
                <w:sz w:val="20"/>
                <w:szCs w:val="20"/>
              </w:rPr>
              <w:t>go to the school or the church of England Birmingham offices for your appeal hearing, unless specifically advised to do so).</w:t>
            </w:r>
          </w:p>
          <w:p w14:paraId="36D07989" w14:textId="77777777" w:rsidR="004200EB" w:rsidRPr="003A5B06" w:rsidRDefault="004200EB" w:rsidP="00F779BC">
            <w:pPr>
              <w:pStyle w:val="BodyText"/>
              <w:rPr>
                <w:sz w:val="12"/>
                <w:szCs w:val="12"/>
              </w:rPr>
            </w:pPr>
          </w:p>
        </w:tc>
      </w:tr>
      <w:tr w:rsidR="004200EB" w14:paraId="51964149" w14:textId="77777777" w:rsidTr="004200EB">
        <w:tblPrEx>
          <w:tblCellMar>
            <w:top w:w="0" w:type="dxa"/>
            <w:bottom w:w="0" w:type="dxa"/>
          </w:tblCellMar>
        </w:tblPrEx>
        <w:tc>
          <w:tcPr>
            <w:tcW w:w="10064" w:type="dxa"/>
          </w:tcPr>
          <w:p w14:paraId="20981F6C" w14:textId="77777777" w:rsidR="004200EB" w:rsidRDefault="004200EB" w:rsidP="00F779BC">
            <w:pPr>
              <w:pStyle w:val="BodyText"/>
            </w:pPr>
            <w:r w:rsidRPr="00F412E2">
              <w:t xml:space="preserve">You may attend the appeal personally </w:t>
            </w:r>
            <w:r w:rsidRPr="000F746A">
              <w:rPr>
                <w:i/>
                <w:iCs/>
              </w:rPr>
              <w:t xml:space="preserve">online </w:t>
            </w:r>
            <w:r w:rsidRPr="00F412E2">
              <w:t xml:space="preserve">and bring a friend/representative with you to assist in the presentation of your case.  If you are unable to attend, or do not wish to, the appeal may be heard on the basis of </w:t>
            </w:r>
            <w:r>
              <w:t xml:space="preserve">the </w:t>
            </w:r>
            <w:r w:rsidRPr="00F412E2">
              <w:t>written evidence.</w:t>
            </w:r>
          </w:p>
          <w:p w14:paraId="06FA294F" w14:textId="77777777" w:rsidR="004200EB" w:rsidRDefault="004200EB" w:rsidP="00F779BC">
            <w:pPr>
              <w:pStyle w:val="BodyText"/>
            </w:pPr>
          </w:p>
          <w:p w14:paraId="460F8295" w14:textId="77777777" w:rsidR="004200EB" w:rsidRDefault="004200EB" w:rsidP="00F779BC">
            <w:pPr>
              <w:pStyle w:val="BodyText"/>
            </w:pPr>
            <w:r>
              <w:t xml:space="preserve">Do you have access to Zoom video-conferencing?  Yes </w:t>
            </w:r>
            <w:proofErr w:type="gramStart"/>
            <w:r>
              <w:t>/  No</w:t>
            </w:r>
            <w:proofErr w:type="gramEnd"/>
          </w:p>
          <w:p w14:paraId="5C116186" w14:textId="77777777" w:rsidR="004200EB" w:rsidRDefault="004200EB" w:rsidP="00F779BC">
            <w:pPr>
              <w:pStyle w:val="BodyText"/>
            </w:pPr>
          </w:p>
          <w:p w14:paraId="21D731E4" w14:textId="77777777" w:rsidR="004200EB" w:rsidRPr="00F412E2" w:rsidRDefault="004200EB" w:rsidP="00F779BC">
            <w:pPr>
              <w:pStyle w:val="BodyText"/>
            </w:pPr>
            <w:r>
              <w:t xml:space="preserve">You are entitled to 10 school days’ notice of the appeal hearing date but you can agree to less notice so that your appeal may be heard earlier.  Do you agree to accept less than 10 school days’ notice of the appeal hearing date?  </w:t>
            </w:r>
            <w:proofErr w:type="gramStart"/>
            <w:r>
              <w:t>Yes  /</w:t>
            </w:r>
            <w:proofErr w:type="gramEnd"/>
            <w:r>
              <w:t xml:space="preserve">  No</w:t>
            </w:r>
          </w:p>
          <w:p w14:paraId="57A1B3FF" w14:textId="77777777" w:rsidR="004200EB" w:rsidRPr="00F412E2" w:rsidRDefault="004200EB" w:rsidP="00F779BC">
            <w:pPr>
              <w:rPr>
                <w:rFonts w:ascii="Tahoma" w:hAnsi="Tahoma" w:cs="Tahoma"/>
                <w:b/>
                <w:bCs/>
              </w:rPr>
            </w:pPr>
          </w:p>
          <w:p w14:paraId="71831201" w14:textId="77777777" w:rsidR="004200EB" w:rsidRPr="00F412E2" w:rsidRDefault="004200EB" w:rsidP="00F779BC">
            <w:pPr>
              <w:rPr>
                <w:rFonts w:ascii="Tahoma" w:hAnsi="Tahoma" w:cs="Tahoma"/>
                <w:b/>
                <w:bCs/>
              </w:rPr>
            </w:pPr>
            <w:r w:rsidRPr="00F412E2">
              <w:rPr>
                <w:rFonts w:ascii="Tahoma" w:hAnsi="Tahoma" w:cs="Tahoma"/>
                <w:b/>
                <w:bCs/>
              </w:rPr>
              <w:t xml:space="preserve">Will you come to the appeal?    </w:t>
            </w:r>
            <w:proofErr w:type="gramStart"/>
            <w:r w:rsidRPr="00F412E2">
              <w:rPr>
                <w:rFonts w:ascii="Tahoma" w:hAnsi="Tahoma" w:cs="Tahoma"/>
                <w:b/>
                <w:bCs/>
              </w:rPr>
              <w:t>Yes  /</w:t>
            </w:r>
            <w:proofErr w:type="gramEnd"/>
            <w:r w:rsidRPr="00F412E2">
              <w:rPr>
                <w:rFonts w:ascii="Tahoma" w:hAnsi="Tahoma" w:cs="Tahoma"/>
                <w:b/>
                <w:bCs/>
              </w:rPr>
              <w:t xml:space="preserve">  No</w:t>
            </w:r>
          </w:p>
          <w:p w14:paraId="4C569E6F" w14:textId="77777777" w:rsidR="004200EB" w:rsidRPr="00F412E2" w:rsidRDefault="004200EB" w:rsidP="00F779BC">
            <w:pPr>
              <w:rPr>
                <w:rFonts w:ascii="Tahoma" w:hAnsi="Tahoma" w:cs="Tahoma"/>
                <w:b/>
                <w:bCs/>
              </w:rPr>
            </w:pPr>
          </w:p>
          <w:p w14:paraId="3208DBB8" w14:textId="77777777" w:rsidR="004200EB" w:rsidRDefault="004200EB" w:rsidP="00F779BC">
            <w:pPr>
              <w:rPr>
                <w:rFonts w:ascii="Tahoma" w:hAnsi="Tahoma" w:cs="Tahoma"/>
                <w:b/>
                <w:bCs/>
              </w:rPr>
            </w:pPr>
            <w:r w:rsidRPr="00F412E2">
              <w:rPr>
                <w:rFonts w:ascii="Tahoma" w:hAnsi="Tahoma" w:cs="Tahoma"/>
                <w:b/>
                <w:bCs/>
              </w:rPr>
              <w:t xml:space="preserve">Will you bring someone with you?   </w:t>
            </w:r>
            <w:proofErr w:type="gramStart"/>
            <w:r w:rsidRPr="00F412E2">
              <w:rPr>
                <w:rFonts w:ascii="Tahoma" w:hAnsi="Tahoma" w:cs="Tahoma"/>
                <w:b/>
                <w:bCs/>
              </w:rPr>
              <w:t>Yes  /</w:t>
            </w:r>
            <w:proofErr w:type="gramEnd"/>
            <w:r w:rsidRPr="00F412E2">
              <w:rPr>
                <w:rFonts w:ascii="Tahoma" w:hAnsi="Tahoma" w:cs="Tahoma"/>
                <w:b/>
                <w:bCs/>
              </w:rPr>
              <w:t xml:space="preserve">  No</w:t>
            </w:r>
            <w:r>
              <w:rPr>
                <w:rFonts w:ascii="Tahoma" w:hAnsi="Tahoma" w:cs="Tahoma"/>
                <w:b/>
                <w:bCs/>
              </w:rPr>
              <w:t xml:space="preserve">    </w:t>
            </w:r>
          </w:p>
          <w:p w14:paraId="18E2020E" w14:textId="77777777" w:rsidR="004200EB" w:rsidRPr="00F412E2" w:rsidRDefault="004200EB" w:rsidP="00F779BC">
            <w:pPr>
              <w:rPr>
                <w:rFonts w:ascii="Tahoma" w:hAnsi="Tahoma" w:cs="Tahoma"/>
                <w:b/>
                <w:bCs/>
              </w:rPr>
            </w:pPr>
            <w:r w:rsidRPr="00F412E2">
              <w:rPr>
                <w:rFonts w:ascii="Tahoma" w:hAnsi="Tahoma" w:cs="Tahoma"/>
                <w:b/>
                <w:bCs/>
              </w:rPr>
              <w:t xml:space="preserve">If </w:t>
            </w:r>
            <w:r>
              <w:rPr>
                <w:rFonts w:ascii="Tahoma" w:hAnsi="Tahoma" w:cs="Tahoma"/>
                <w:b/>
                <w:bCs/>
              </w:rPr>
              <w:t xml:space="preserve">you have said </w:t>
            </w:r>
            <w:r w:rsidRPr="00F412E2">
              <w:rPr>
                <w:rFonts w:ascii="Tahoma" w:hAnsi="Tahoma" w:cs="Tahoma"/>
                <w:b/>
                <w:bCs/>
              </w:rPr>
              <w:t xml:space="preserve">yes, </w:t>
            </w:r>
            <w:r w:rsidRPr="0004079E">
              <w:rPr>
                <w:rFonts w:ascii="Tahoma" w:hAnsi="Tahoma" w:cs="Tahoma"/>
                <w:b/>
                <w:bCs/>
                <w:i/>
                <w:iCs/>
              </w:rPr>
              <w:t xml:space="preserve">please state their </w:t>
            </w:r>
            <w:r w:rsidRPr="00DC2551">
              <w:rPr>
                <w:rFonts w:ascii="Tahoma" w:hAnsi="Tahoma" w:cs="Tahoma"/>
                <w:i/>
                <w:iCs/>
              </w:rPr>
              <w:t xml:space="preserve">name </w:t>
            </w:r>
            <w:r w:rsidRPr="0004079E">
              <w:rPr>
                <w:rFonts w:ascii="Tahoma" w:hAnsi="Tahoma" w:cs="Tahoma"/>
                <w:b/>
                <w:bCs/>
                <w:i/>
                <w:iCs/>
              </w:rPr>
              <w:t xml:space="preserve">and </w:t>
            </w:r>
            <w:r w:rsidRPr="00DC2551">
              <w:rPr>
                <w:rFonts w:ascii="Tahoma" w:hAnsi="Tahoma" w:cs="Tahoma"/>
                <w:i/>
                <w:iCs/>
              </w:rPr>
              <w:t>relationship to you</w:t>
            </w:r>
            <w:r w:rsidRPr="00F412E2">
              <w:rPr>
                <w:rFonts w:ascii="Tahoma" w:hAnsi="Tahoma" w:cs="Tahoma"/>
                <w:b/>
                <w:bCs/>
              </w:rPr>
              <w:t xml:space="preserve"> (</w:t>
            </w:r>
            <w:proofErr w:type="spellStart"/>
            <w:r w:rsidRPr="00F412E2">
              <w:rPr>
                <w:rFonts w:ascii="Tahoma" w:hAnsi="Tahoma" w:cs="Tahoma"/>
                <w:b/>
                <w:bCs/>
                <w:i/>
              </w:rPr>
              <w:t>eg</w:t>
            </w:r>
            <w:proofErr w:type="spellEnd"/>
            <w:r w:rsidRPr="00F412E2">
              <w:rPr>
                <w:rFonts w:ascii="Tahoma" w:hAnsi="Tahoma" w:cs="Tahoma"/>
                <w:b/>
                <w:bCs/>
                <w:i/>
              </w:rPr>
              <w:t xml:space="preserve"> parent/friend</w:t>
            </w:r>
            <w:r w:rsidRPr="00F412E2">
              <w:rPr>
                <w:rFonts w:ascii="Tahoma" w:hAnsi="Tahoma" w:cs="Tahoma"/>
                <w:b/>
                <w:bCs/>
              </w:rPr>
              <w:t>):</w:t>
            </w:r>
          </w:p>
          <w:p w14:paraId="31758F41" w14:textId="77777777" w:rsidR="004200EB" w:rsidRPr="00F412E2" w:rsidRDefault="004200EB" w:rsidP="00F779BC">
            <w:pPr>
              <w:rPr>
                <w:rFonts w:ascii="Tahoma" w:hAnsi="Tahoma" w:cs="Tahoma"/>
                <w:b/>
                <w:bCs/>
              </w:rPr>
            </w:pPr>
          </w:p>
          <w:p w14:paraId="060584FD" w14:textId="77777777" w:rsidR="004200EB" w:rsidRPr="00F412E2" w:rsidRDefault="004200EB" w:rsidP="00F779BC">
            <w:pPr>
              <w:rPr>
                <w:rFonts w:ascii="Tahoma" w:hAnsi="Tahoma" w:cs="Tahoma"/>
                <w:b/>
                <w:bCs/>
              </w:rPr>
            </w:pPr>
            <w:r w:rsidRPr="00F412E2">
              <w:rPr>
                <w:rFonts w:ascii="Tahoma" w:hAnsi="Tahoma" w:cs="Tahoma"/>
                <w:b/>
                <w:bCs/>
              </w:rPr>
              <w:t>………………………………………………………………………………………………………………………………..</w:t>
            </w:r>
          </w:p>
          <w:p w14:paraId="1CCB7F41" w14:textId="77777777" w:rsidR="004200EB" w:rsidRPr="00D25324" w:rsidRDefault="004200EB" w:rsidP="00F779BC">
            <w:pPr>
              <w:rPr>
                <w:rFonts w:ascii="Tahoma" w:hAnsi="Tahoma" w:cs="Tahoma"/>
                <w:b/>
                <w:bCs/>
                <w:sz w:val="16"/>
                <w:szCs w:val="16"/>
              </w:rPr>
            </w:pPr>
          </w:p>
          <w:p w14:paraId="45DDB3EF" w14:textId="77777777" w:rsidR="004200EB" w:rsidRPr="00F412E2" w:rsidRDefault="004200EB" w:rsidP="00F779BC">
            <w:pPr>
              <w:rPr>
                <w:rFonts w:ascii="Tahoma" w:hAnsi="Tahoma" w:cs="Tahoma"/>
                <w:b/>
                <w:bCs/>
              </w:rPr>
            </w:pPr>
            <w:r w:rsidRPr="00F412E2">
              <w:rPr>
                <w:rFonts w:ascii="Tahoma" w:hAnsi="Tahoma" w:cs="Tahoma"/>
                <w:b/>
                <w:bCs/>
              </w:rPr>
              <w:t xml:space="preserve">If attending, will you need a translator?    </w:t>
            </w:r>
            <w:proofErr w:type="gramStart"/>
            <w:r w:rsidRPr="00F412E2">
              <w:rPr>
                <w:rFonts w:ascii="Tahoma" w:hAnsi="Tahoma" w:cs="Tahoma"/>
                <w:b/>
                <w:bCs/>
              </w:rPr>
              <w:t>Yes  /</w:t>
            </w:r>
            <w:proofErr w:type="gramEnd"/>
            <w:r w:rsidRPr="00F412E2">
              <w:rPr>
                <w:rFonts w:ascii="Tahoma" w:hAnsi="Tahoma" w:cs="Tahoma"/>
                <w:b/>
                <w:bCs/>
              </w:rPr>
              <w:t xml:space="preserve">  No</w:t>
            </w:r>
          </w:p>
          <w:p w14:paraId="654CB110" w14:textId="77777777" w:rsidR="004200EB" w:rsidRPr="00F412E2" w:rsidRDefault="004200EB" w:rsidP="00F779BC">
            <w:pPr>
              <w:rPr>
                <w:rFonts w:ascii="Tahoma" w:hAnsi="Tahoma" w:cs="Tahoma"/>
                <w:b/>
                <w:bCs/>
              </w:rPr>
            </w:pPr>
            <w:r w:rsidRPr="00F412E2">
              <w:rPr>
                <w:rFonts w:ascii="Tahoma" w:hAnsi="Tahoma" w:cs="Tahoma"/>
                <w:b/>
                <w:bCs/>
              </w:rPr>
              <w:t xml:space="preserve">If you have said Yes, please state </w:t>
            </w:r>
            <w:r w:rsidRPr="00DC2551">
              <w:rPr>
                <w:rFonts w:ascii="Tahoma" w:hAnsi="Tahoma" w:cs="Tahoma"/>
              </w:rPr>
              <w:t>which language</w:t>
            </w:r>
            <w:r w:rsidRPr="00F412E2">
              <w:rPr>
                <w:rFonts w:ascii="Tahoma" w:hAnsi="Tahoma" w:cs="Tahoma"/>
                <w:b/>
                <w:bCs/>
              </w:rPr>
              <w:t>:  …………………………………………………</w:t>
            </w:r>
            <w:proofErr w:type="gramStart"/>
            <w:r w:rsidRPr="00F412E2">
              <w:rPr>
                <w:rFonts w:ascii="Tahoma" w:hAnsi="Tahoma" w:cs="Tahoma"/>
                <w:b/>
                <w:bCs/>
              </w:rPr>
              <w:t>…..</w:t>
            </w:r>
            <w:proofErr w:type="gramEnd"/>
          </w:p>
          <w:p w14:paraId="4A319977" w14:textId="77777777" w:rsidR="004200EB" w:rsidRPr="00F412E2" w:rsidRDefault="004200EB" w:rsidP="00F779BC">
            <w:pPr>
              <w:rPr>
                <w:rFonts w:ascii="Tahoma" w:hAnsi="Tahoma" w:cs="Tahoma"/>
                <w:b/>
                <w:bCs/>
              </w:rPr>
            </w:pPr>
          </w:p>
          <w:p w14:paraId="6BD93E39" w14:textId="77777777" w:rsidR="004200EB" w:rsidRPr="00F412E2" w:rsidRDefault="004200EB" w:rsidP="00F779BC">
            <w:pPr>
              <w:rPr>
                <w:rFonts w:ascii="Tahoma" w:hAnsi="Tahoma" w:cs="Tahoma"/>
                <w:b/>
                <w:bCs/>
              </w:rPr>
            </w:pPr>
            <w:r w:rsidRPr="00F412E2">
              <w:rPr>
                <w:rFonts w:ascii="Tahoma" w:hAnsi="Tahoma" w:cs="Tahoma"/>
                <w:b/>
                <w:bCs/>
              </w:rPr>
              <w:t xml:space="preserve">Will you need any other special arrangements at the hearing?     </w:t>
            </w:r>
            <w:proofErr w:type="gramStart"/>
            <w:r w:rsidRPr="00F412E2">
              <w:rPr>
                <w:rFonts w:ascii="Tahoma" w:hAnsi="Tahoma" w:cs="Tahoma"/>
                <w:b/>
                <w:bCs/>
              </w:rPr>
              <w:t>Yes  /</w:t>
            </w:r>
            <w:proofErr w:type="gramEnd"/>
            <w:r w:rsidRPr="00F412E2">
              <w:rPr>
                <w:rFonts w:ascii="Tahoma" w:hAnsi="Tahoma" w:cs="Tahoma"/>
                <w:b/>
                <w:bCs/>
              </w:rPr>
              <w:t xml:space="preserve">  No</w:t>
            </w:r>
          </w:p>
          <w:p w14:paraId="0835024D" w14:textId="77777777" w:rsidR="004200EB" w:rsidRPr="00F412E2" w:rsidRDefault="004200EB" w:rsidP="00F779BC">
            <w:pPr>
              <w:rPr>
                <w:rFonts w:ascii="Tahoma" w:hAnsi="Tahoma" w:cs="Tahoma"/>
                <w:b/>
                <w:bCs/>
              </w:rPr>
            </w:pPr>
            <w:r w:rsidRPr="00F412E2">
              <w:rPr>
                <w:rFonts w:ascii="Tahoma" w:hAnsi="Tahoma" w:cs="Tahoma"/>
                <w:b/>
                <w:bCs/>
              </w:rPr>
              <w:t>(</w:t>
            </w:r>
            <w:proofErr w:type="spellStart"/>
            <w:r w:rsidRPr="00F412E2">
              <w:rPr>
                <w:rFonts w:ascii="Tahoma" w:hAnsi="Tahoma" w:cs="Tahoma"/>
                <w:b/>
                <w:bCs/>
                <w:i/>
              </w:rPr>
              <w:t>eg</w:t>
            </w:r>
            <w:proofErr w:type="spellEnd"/>
            <w:r w:rsidRPr="00F412E2">
              <w:rPr>
                <w:rFonts w:ascii="Tahoma" w:hAnsi="Tahoma" w:cs="Tahoma"/>
                <w:b/>
                <w:bCs/>
                <w:i/>
              </w:rPr>
              <w:t xml:space="preserve"> access requirements/hearing loop</w:t>
            </w:r>
            <w:r>
              <w:rPr>
                <w:rFonts w:ascii="Tahoma" w:hAnsi="Tahoma" w:cs="Tahoma"/>
                <w:b/>
                <w:bCs/>
                <w:i/>
              </w:rPr>
              <w:t>/sign language</w:t>
            </w:r>
            <w:r w:rsidRPr="00F412E2">
              <w:rPr>
                <w:rFonts w:ascii="Tahoma" w:hAnsi="Tahoma" w:cs="Tahoma"/>
                <w:b/>
                <w:bCs/>
              </w:rPr>
              <w:t>)</w:t>
            </w:r>
          </w:p>
          <w:p w14:paraId="74A60588" w14:textId="77777777" w:rsidR="004200EB" w:rsidRPr="00384CE3" w:rsidRDefault="004200EB" w:rsidP="00F779BC">
            <w:pPr>
              <w:rPr>
                <w:rFonts w:ascii="Tahoma" w:hAnsi="Tahoma" w:cs="Tahoma"/>
                <w:b/>
                <w:bCs/>
                <w:sz w:val="16"/>
                <w:szCs w:val="16"/>
              </w:rPr>
            </w:pPr>
          </w:p>
          <w:p w14:paraId="202F3023" w14:textId="77777777" w:rsidR="004200EB" w:rsidRDefault="004200EB" w:rsidP="00F779BC">
            <w:pPr>
              <w:rPr>
                <w:rFonts w:ascii="Tahoma" w:hAnsi="Tahoma" w:cs="Tahoma"/>
                <w:b/>
                <w:bCs/>
              </w:rPr>
            </w:pPr>
            <w:r>
              <w:rPr>
                <w:rFonts w:ascii="Tahoma" w:hAnsi="Tahoma" w:cs="Tahoma"/>
                <w:b/>
                <w:bCs/>
              </w:rPr>
              <w:t>If you have said Yes, please state what you will need:</w:t>
            </w:r>
          </w:p>
          <w:p w14:paraId="4D5680C3" w14:textId="77777777" w:rsidR="004200EB" w:rsidRPr="00D25324" w:rsidRDefault="004200EB" w:rsidP="00F779BC">
            <w:pPr>
              <w:rPr>
                <w:rFonts w:ascii="Tahoma" w:hAnsi="Tahoma" w:cs="Tahoma"/>
                <w:b/>
                <w:bCs/>
                <w:sz w:val="16"/>
                <w:szCs w:val="16"/>
              </w:rPr>
            </w:pPr>
          </w:p>
          <w:p w14:paraId="0A968EB6" w14:textId="77777777" w:rsidR="004200EB" w:rsidRDefault="004200EB" w:rsidP="00F779BC">
            <w:pPr>
              <w:rPr>
                <w:rFonts w:ascii="Tahoma" w:hAnsi="Tahoma" w:cs="Tahoma"/>
                <w:b/>
                <w:bCs/>
              </w:rPr>
            </w:pPr>
            <w:r>
              <w:rPr>
                <w:rFonts w:ascii="Tahoma" w:hAnsi="Tahoma" w:cs="Tahoma"/>
                <w:b/>
                <w:bCs/>
              </w:rPr>
              <w:t>………………………………………………………………………………………………………………………………….</w:t>
            </w:r>
          </w:p>
          <w:p w14:paraId="4CED95BD" w14:textId="77777777" w:rsidR="004200EB" w:rsidRDefault="004200EB" w:rsidP="00F779BC">
            <w:pPr>
              <w:rPr>
                <w:rFonts w:ascii="Tahoma" w:hAnsi="Tahoma" w:cs="Tahoma"/>
                <w:b/>
                <w:bCs/>
              </w:rPr>
            </w:pPr>
          </w:p>
        </w:tc>
      </w:tr>
      <w:tr w:rsidR="004200EB" w14:paraId="4A9F2DFA" w14:textId="77777777" w:rsidTr="004200EB">
        <w:tblPrEx>
          <w:tblCellMar>
            <w:top w:w="0" w:type="dxa"/>
            <w:bottom w:w="0" w:type="dxa"/>
          </w:tblCellMar>
        </w:tblPrEx>
        <w:tc>
          <w:tcPr>
            <w:tcW w:w="10064" w:type="dxa"/>
          </w:tcPr>
          <w:p w14:paraId="0C536E41" w14:textId="77777777" w:rsidR="004200EB" w:rsidRDefault="004200EB" w:rsidP="00F779BC">
            <w:pPr>
              <w:rPr>
                <w:rFonts w:ascii="Tahoma" w:hAnsi="Tahoma" w:cs="Tahoma"/>
                <w:b/>
                <w:bCs/>
              </w:rPr>
            </w:pPr>
            <w:r w:rsidRPr="00F93AD2">
              <w:rPr>
                <w:rFonts w:ascii="Tahoma" w:hAnsi="Tahoma" w:cs="Tahoma"/>
                <w:u w:val="single"/>
              </w:rPr>
              <w:lastRenderedPageBreak/>
              <w:t>Your details</w:t>
            </w:r>
            <w:r>
              <w:rPr>
                <w:rFonts w:ascii="Tahoma" w:hAnsi="Tahoma" w:cs="Tahoma"/>
                <w:b/>
                <w:bCs/>
              </w:rPr>
              <w:t>:</w:t>
            </w:r>
          </w:p>
          <w:p w14:paraId="77B97A31" w14:textId="77777777" w:rsidR="004200EB" w:rsidRDefault="004200EB" w:rsidP="00F779BC">
            <w:pPr>
              <w:rPr>
                <w:rFonts w:ascii="Tahoma" w:hAnsi="Tahoma" w:cs="Tahoma"/>
                <w:b/>
                <w:bCs/>
              </w:rPr>
            </w:pPr>
          </w:p>
          <w:p w14:paraId="2191AE0D" w14:textId="77777777" w:rsidR="004200EB" w:rsidRDefault="004200EB" w:rsidP="00F779BC">
            <w:pPr>
              <w:rPr>
                <w:rFonts w:ascii="Tahoma" w:hAnsi="Tahoma" w:cs="Tahoma"/>
                <w:b/>
                <w:bCs/>
              </w:rPr>
            </w:pPr>
            <w:r>
              <w:rPr>
                <w:rFonts w:ascii="Tahoma" w:hAnsi="Tahoma" w:cs="Tahoma"/>
                <w:b/>
                <w:bCs/>
              </w:rPr>
              <w:t>[</w:t>
            </w:r>
            <w:proofErr w:type="gramStart"/>
            <w:r w:rsidRPr="00F93AD2">
              <w:rPr>
                <w:rFonts w:ascii="Tahoma" w:hAnsi="Tahoma" w:cs="Tahoma"/>
                <w:b/>
                <w:bCs/>
                <w:i/>
                <w:iCs/>
              </w:rPr>
              <w:t>Title</w:t>
            </w:r>
            <w:r>
              <w:rPr>
                <w:rFonts w:ascii="Tahoma" w:hAnsi="Tahoma" w:cs="Tahoma"/>
                <w:b/>
                <w:bCs/>
              </w:rPr>
              <w:t>]  Dr</w:t>
            </w:r>
            <w:proofErr w:type="gramEnd"/>
            <w:r>
              <w:rPr>
                <w:rFonts w:ascii="Tahoma" w:hAnsi="Tahoma" w:cs="Tahoma"/>
                <w:b/>
                <w:bCs/>
              </w:rPr>
              <w:t>/ Mr/ Mrs/ Ms/ other  …………………………………..</w:t>
            </w:r>
          </w:p>
          <w:p w14:paraId="6CCEF320" w14:textId="77777777" w:rsidR="004200EB" w:rsidRDefault="004200EB" w:rsidP="00F779BC">
            <w:pPr>
              <w:rPr>
                <w:rFonts w:ascii="Tahoma" w:hAnsi="Tahoma" w:cs="Tahoma"/>
                <w:b/>
                <w:bCs/>
              </w:rPr>
            </w:pPr>
          </w:p>
          <w:p w14:paraId="5A51FAA0" w14:textId="77777777" w:rsidR="004200EB" w:rsidRDefault="004200EB" w:rsidP="00F779BC">
            <w:pPr>
              <w:rPr>
                <w:rFonts w:ascii="Tahoma" w:hAnsi="Tahoma" w:cs="Tahoma"/>
                <w:b/>
                <w:bCs/>
              </w:rPr>
            </w:pPr>
            <w:r>
              <w:rPr>
                <w:rFonts w:ascii="Tahoma" w:hAnsi="Tahoma" w:cs="Tahoma"/>
                <w:b/>
                <w:bCs/>
              </w:rPr>
              <w:t>[</w:t>
            </w:r>
            <w:r w:rsidRPr="00DC2551">
              <w:rPr>
                <w:rFonts w:ascii="Tahoma" w:hAnsi="Tahoma" w:cs="Tahoma"/>
                <w:b/>
                <w:bCs/>
                <w:i/>
                <w:iCs/>
              </w:rPr>
              <w:t>P</w:t>
            </w:r>
            <w:r w:rsidRPr="00FB7038">
              <w:rPr>
                <w:rFonts w:ascii="Tahoma" w:hAnsi="Tahoma" w:cs="Tahoma"/>
                <w:b/>
                <w:bCs/>
                <w:i/>
              </w:rPr>
              <w:t xml:space="preserve">lease </w:t>
            </w:r>
            <w:r w:rsidRPr="00BB78B2">
              <w:rPr>
                <w:rFonts w:ascii="Tahoma" w:hAnsi="Tahoma" w:cs="Tahoma"/>
                <w:i/>
              </w:rPr>
              <w:t>write</w:t>
            </w:r>
            <w:r>
              <w:rPr>
                <w:rFonts w:ascii="Tahoma" w:hAnsi="Tahoma" w:cs="Tahoma"/>
                <w:i/>
              </w:rPr>
              <w:t xml:space="preserve"> or type</w:t>
            </w:r>
            <w:r w:rsidRPr="00FB7038">
              <w:rPr>
                <w:rFonts w:ascii="Tahoma" w:hAnsi="Tahoma" w:cs="Tahoma"/>
                <w:b/>
                <w:bCs/>
                <w:i/>
              </w:rPr>
              <w:t xml:space="preserve"> </w:t>
            </w:r>
            <w:r w:rsidRPr="00DC2551">
              <w:rPr>
                <w:rFonts w:ascii="Tahoma" w:hAnsi="Tahoma" w:cs="Tahoma"/>
                <w:i/>
              </w:rPr>
              <w:t xml:space="preserve">your full name </w:t>
            </w:r>
            <w:r w:rsidRPr="00DC2551">
              <w:rPr>
                <w:rFonts w:ascii="Tahoma" w:hAnsi="Tahoma" w:cs="Tahoma"/>
                <w:i/>
                <w:u w:val="single"/>
              </w:rPr>
              <w:t>clearly</w:t>
            </w:r>
            <w:r>
              <w:rPr>
                <w:rFonts w:ascii="Tahoma" w:hAnsi="Tahoma" w:cs="Tahoma"/>
                <w:i/>
                <w:u w:val="single"/>
              </w:rPr>
              <w:t xml:space="preserve"> in capital letters</w:t>
            </w:r>
            <w:r>
              <w:rPr>
                <w:rFonts w:ascii="Tahoma" w:hAnsi="Tahoma" w:cs="Tahoma"/>
                <w:b/>
                <w:bCs/>
              </w:rPr>
              <w:t xml:space="preserve">] </w:t>
            </w:r>
          </w:p>
          <w:p w14:paraId="1608AA76" w14:textId="77777777" w:rsidR="004200EB" w:rsidRDefault="004200EB" w:rsidP="00F779BC">
            <w:pPr>
              <w:rPr>
                <w:rFonts w:ascii="Tahoma" w:hAnsi="Tahoma" w:cs="Tahoma"/>
                <w:b/>
                <w:bCs/>
              </w:rPr>
            </w:pPr>
          </w:p>
          <w:p w14:paraId="65803EA4" w14:textId="77777777" w:rsidR="004200EB" w:rsidRDefault="004200EB" w:rsidP="00F779BC">
            <w:pPr>
              <w:rPr>
                <w:rFonts w:ascii="Tahoma" w:hAnsi="Tahoma" w:cs="Tahoma"/>
                <w:b/>
                <w:bCs/>
              </w:rPr>
            </w:pPr>
            <w:r>
              <w:rPr>
                <w:rFonts w:ascii="Tahoma" w:hAnsi="Tahoma" w:cs="Tahoma"/>
                <w:b/>
                <w:bCs/>
              </w:rPr>
              <w:t>…………………………………………………………………………………………………………………………….</w:t>
            </w:r>
          </w:p>
          <w:p w14:paraId="03F00840" w14:textId="77777777" w:rsidR="004200EB" w:rsidRDefault="004200EB" w:rsidP="00F779BC">
            <w:pPr>
              <w:rPr>
                <w:rFonts w:ascii="Tahoma" w:hAnsi="Tahoma" w:cs="Tahoma"/>
                <w:b/>
                <w:bCs/>
              </w:rPr>
            </w:pPr>
          </w:p>
          <w:p w14:paraId="2A793D98" w14:textId="77777777" w:rsidR="004200EB" w:rsidRDefault="004200EB" w:rsidP="00F779BC">
            <w:pPr>
              <w:rPr>
                <w:rFonts w:ascii="Tahoma" w:hAnsi="Tahoma" w:cs="Tahoma"/>
                <w:b/>
                <w:bCs/>
              </w:rPr>
            </w:pPr>
            <w:r>
              <w:rPr>
                <w:rFonts w:ascii="Tahoma" w:hAnsi="Tahoma" w:cs="Tahoma"/>
              </w:rPr>
              <w:t xml:space="preserve">Please state your </w:t>
            </w:r>
            <w:r w:rsidRPr="00BB78B2">
              <w:rPr>
                <w:rFonts w:ascii="Tahoma" w:hAnsi="Tahoma" w:cs="Tahoma"/>
              </w:rPr>
              <w:t>Relationship</w:t>
            </w:r>
            <w:r>
              <w:rPr>
                <w:rFonts w:ascii="Tahoma" w:hAnsi="Tahoma" w:cs="Tahoma"/>
                <w:b/>
                <w:bCs/>
              </w:rPr>
              <w:t xml:space="preserve"> to the child (</w:t>
            </w:r>
            <w:proofErr w:type="spellStart"/>
            <w:r>
              <w:rPr>
                <w:rFonts w:ascii="Tahoma" w:hAnsi="Tahoma" w:cs="Tahoma"/>
                <w:b/>
                <w:bCs/>
              </w:rPr>
              <w:t>eg</w:t>
            </w:r>
            <w:proofErr w:type="spellEnd"/>
            <w:r>
              <w:rPr>
                <w:rFonts w:ascii="Tahoma" w:hAnsi="Tahoma" w:cs="Tahoma"/>
                <w:b/>
                <w:bCs/>
              </w:rPr>
              <w:t xml:space="preserve"> mother/father/legal guardian): </w:t>
            </w:r>
          </w:p>
          <w:p w14:paraId="083CA87E" w14:textId="77777777" w:rsidR="004200EB" w:rsidRDefault="004200EB" w:rsidP="00F779BC">
            <w:pPr>
              <w:rPr>
                <w:rFonts w:ascii="Tahoma" w:hAnsi="Tahoma" w:cs="Tahoma"/>
                <w:b/>
                <w:bCs/>
              </w:rPr>
            </w:pPr>
          </w:p>
          <w:p w14:paraId="1A18AD10" w14:textId="77777777" w:rsidR="004200EB" w:rsidRDefault="004200EB" w:rsidP="00F779BC">
            <w:pPr>
              <w:rPr>
                <w:rFonts w:ascii="Tahoma" w:hAnsi="Tahoma" w:cs="Tahoma"/>
                <w:b/>
                <w:bCs/>
              </w:rPr>
            </w:pPr>
            <w:r>
              <w:rPr>
                <w:rFonts w:ascii="Tahoma" w:hAnsi="Tahoma" w:cs="Tahoma"/>
                <w:b/>
                <w:bCs/>
              </w:rPr>
              <w:t>………………………………………</w:t>
            </w:r>
          </w:p>
          <w:p w14:paraId="3FB3F6A2" w14:textId="77777777" w:rsidR="004200EB" w:rsidRDefault="004200EB" w:rsidP="00F779BC">
            <w:pPr>
              <w:rPr>
                <w:rFonts w:ascii="Tahoma" w:hAnsi="Tahoma" w:cs="Tahoma"/>
                <w:b/>
                <w:bCs/>
              </w:rPr>
            </w:pPr>
          </w:p>
          <w:p w14:paraId="76098B0D" w14:textId="77777777" w:rsidR="004200EB" w:rsidRDefault="004200EB" w:rsidP="00F779BC">
            <w:pPr>
              <w:rPr>
                <w:rFonts w:ascii="Tahoma" w:hAnsi="Tahoma" w:cs="Tahoma"/>
                <w:b/>
                <w:bCs/>
              </w:rPr>
            </w:pPr>
            <w:r>
              <w:rPr>
                <w:rFonts w:ascii="Tahoma" w:hAnsi="Tahoma" w:cs="Tahoma"/>
                <w:b/>
                <w:bCs/>
              </w:rPr>
              <w:t xml:space="preserve">I wish to appeal against the refusal of a place for the child in </w:t>
            </w:r>
            <w:r w:rsidRPr="00BB78B2">
              <w:rPr>
                <w:rFonts w:ascii="Tahoma" w:hAnsi="Tahoma" w:cs="Tahoma"/>
              </w:rPr>
              <w:t>Year Group</w:t>
            </w:r>
            <w:r>
              <w:rPr>
                <w:rFonts w:ascii="Tahoma" w:hAnsi="Tahoma" w:cs="Tahoma"/>
                <w:b/>
                <w:bCs/>
              </w:rPr>
              <w:t xml:space="preserve"> ……………</w:t>
            </w:r>
          </w:p>
          <w:p w14:paraId="672868A2" w14:textId="77777777" w:rsidR="004200EB" w:rsidRDefault="004200EB" w:rsidP="00F779BC">
            <w:pPr>
              <w:rPr>
                <w:rFonts w:ascii="Tahoma" w:hAnsi="Tahoma" w:cs="Tahoma"/>
                <w:b/>
                <w:bCs/>
              </w:rPr>
            </w:pPr>
          </w:p>
          <w:p w14:paraId="1442F2E2" w14:textId="77777777" w:rsidR="004200EB" w:rsidRDefault="004200EB" w:rsidP="00F779BC">
            <w:pPr>
              <w:rPr>
                <w:rFonts w:ascii="Tahoma" w:hAnsi="Tahoma" w:cs="Tahoma"/>
                <w:b/>
                <w:bCs/>
              </w:rPr>
            </w:pPr>
            <w:r>
              <w:rPr>
                <w:rFonts w:ascii="Tahoma" w:hAnsi="Tahoma" w:cs="Tahoma"/>
                <w:b/>
                <w:bCs/>
              </w:rPr>
              <w:t>at [</w:t>
            </w:r>
            <w:r w:rsidRPr="00BB78B2">
              <w:rPr>
                <w:rFonts w:ascii="Tahoma" w:hAnsi="Tahoma" w:cs="Tahoma"/>
                <w:i/>
              </w:rPr>
              <w:t>name of school</w:t>
            </w:r>
            <w:r>
              <w:rPr>
                <w:rFonts w:ascii="Tahoma" w:hAnsi="Tahoma" w:cs="Tahoma"/>
                <w:b/>
                <w:bCs/>
              </w:rPr>
              <w:t>] ……………………………………………………………………………………………………</w:t>
            </w:r>
            <w:proofErr w:type="gramStart"/>
            <w:r>
              <w:rPr>
                <w:rFonts w:ascii="Tahoma" w:hAnsi="Tahoma" w:cs="Tahoma"/>
                <w:b/>
                <w:bCs/>
              </w:rPr>
              <w:t>…..</w:t>
            </w:r>
            <w:proofErr w:type="gramEnd"/>
          </w:p>
          <w:p w14:paraId="676C8E62" w14:textId="77777777" w:rsidR="004200EB" w:rsidRDefault="004200EB" w:rsidP="00F779BC">
            <w:pPr>
              <w:rPr>
                <w:rFonts w:ascii="Tahoma" w:hAnsi="Tahoma" w:cs="Tahoma"/>
                <w:b/>
                <w:bCs/>
              </w:rPr>
            </w:pPr>
          </w:p>
        </w:tc>
      </w:tr>
      <w:tr w:rsidR="004200EB" w14:paraId="3B0FC078" w14:textId="77777777" w:rsidTr="004200EB">
        <w:tblPrEx>
          <w:tblCellMar>
            <w:top w:w="0" w:type="dxa"/>
            <w:bottom w:w="0" w:type="dxa"/>
          </w:tblCellMar>
        </w:tblPrEx>
        <w:tc>
          <w:tcPr>
            <w:tcW w:w="10064" w:type="dxa"/>
          </w:tcPr>
          <w:p w14:paraId="57B3AAA2" w14:textId="77777777" w:rsidR="004200EB" w:rsidRPr="00241B52" w:rsidRDefault="004200EB" w:rsidP="00F779BC">
            <w:pPr>
              <w:rPr>
                <w:b/>
                <w:bCs/>
              </w:rPr>
            </w:pPr>
            <w:r w:rsidRPr="00241B52">
              <w:rPr>
                <w:b/>
                <w:bCs/>
              </w:rPr>
              <w:t xml:space="preserve">Please find here the link to the Birmingham Diocesan Board of Finance Privacy Notice which informs you how your personal data will be handled during the course of your appeal:  </w:t>
            </w:r>
            <w:hyperlink r:id="rId28" w:history="1">
              <w:r w:rsidRPr="000A2FA8">
                <w:rPr>
                  <w:rStyle w:val="Hyperlink"/>
                  <w:b/>
                  <w:bCs/>
                </w:rPr>
                <w:t>https://www.cofebirmingham.com/privac</w:t>
              </w:r>
              <w:r w:rsidRPr="000A2FA8">
                <w:rPr>
                  <w:rStyle w:val="Hyperlink"/>
                  <w:b/>
                  <w:bCs/>
                </w:rPr>
                <w:t>y</w:t>
              </w:r>
              <w:r w:rsidRPr="000A2FA8">
                <w:rPr>
                  <w:rStyle w:val="Hyperlink"/>
                  <w:b/>
                  <w:bCs/>
                </w:rPr>
                <w:t>-</w:t>
              </w:r>
              <w:r w:rsidRPr="000A2FA8">
                <w:rPr>
                  <w:rStyle w:val="Hyperlink"/>
                  <w:b/>
                  <w:bCs/>
                </w:rPr>
                <w:t>n</w:t>
              </w:r>
              <w:r w:rsidRPr="000A2FA8">
                <w:rPr>
                  <w:rStyle w:val="Hyperlink"/>
                  <w:b/>
                  <w:bCs/>
                </w:rPr>
                <w:t>ot</w:t>
              </w:r>
              <w:r w:rsidRPr="000A2FA8">
                <w:rPr>
                  <w:rStyle w:val="Hyperlink"/>
                  <w:b/>
                  <w:bCs/>
                </w:rPr>
                <w:t>i</w:t>
              </w:r>
              <w:r w:rsidRPr="000A2FA8">
                <w:rPr>
                  <w:rStyle w:val="Hyperlink"/>
                  <w:b/>
                  <w:bCs/>
                </w:rPr>
                <w:t>ce</w:t>
              </w:r>
            </w:hyperlink>
            <w:r>
              <w:rPr>
                <w:b/>
                <w:bCs/>
              </w:rPr>
              <w:t xml:space="preserve"> </w:t>
            </w:r>
          </w:p>
          <w:p w14:paraId="22A5E863" w14:textId="77777777" w:rsidR="004200EB" w:rsidRDefault="004200EB" w:rsidP="00F779BC">
            <w:pPr>
              <w:rPr>
                <w:rFonts w:ascii="Tahoma" w:hAnsi="Tahoma" w:cs="Tahoma"/>
                <w:b/>
                <w:bCs/>
              </w:rPr>
            </w:pPr>
          </w:p>
          <w:p w14:paraId="51D0E825" w14:textId="77777777" w:rsidR="004200EB" w:rsidRDefault="004200EB" w:rsidP="00F779BC">
            <w:pPr>
              <w:rPr>
                <w:rFonts w:ascii="Tahoma" w:hAnsi="Tahoma" w:cs="Tahoma"/>
                <w:b/>
                <w:bCs/>
              </w:rPr>
            </w:pPr>
            <w:r w:rsidRPr="00AB42C3">
              <w:rPr>
                <w:rFonts w:ascii="Tahoma" w:hAnsi="Tahoma" w:cs="Tahoma"/>
              </w:rPr>
              <w:t>Parent/guardian</w:t>
            </w:r>
            <w:r>
              <w:rPr>
                <w:rFonts w:ascii="Tahoma" w:hAnsi="Tahoma" w:cs="Tahoma"/>
                <w:b/>
                <w:bCs/>
              </w:rPr>
              <w:t xml:space="preserve"> </w:t>
            </w:r>
            <w:r w:rsidRPr="00BB78B2">
              <w:rPr>
                <w:rFonts w:ascii="Tahoma" w:hAnsi="Tahoma" w:cs="Tahoma"/>
              </w:rPr>
              <w:t>signature</w:t>
            </w:r>
            <w:r>
              <w:rPr>
                <w:rFonts w:ascii="Tahoma" w:hAnsi="Tahoma" w:cs="Tahoma"/>
                <w:b/>
                <w:bCs/>
              </w:rPr>
              <w:t>: ……………………………………….    Date: ………………………….</w:t>
            </w:r>
          </w:p>
          <w:p w14:paraId="5666A689" w14:textId="77777777" w:rsidR="004200EB" w:rsidRPr="00384CE3" w:rsidRDefault="004200EB" w:rsidP="00F779BC">
            <w:pPr>
              <w:rPr>
                <w:rFonts w:ascii="Tahoma" w:hAnsi="Tahoma" w:cs="Tahoma"/>
                <w:b/>
                <w:bCs/>
                <w:sz w:val="8"/>
                <w:szCs w:val="8"/>
              </w:rPr>
            </w:pPr>
          </w:p>
        </w:tc>
      </w:tr>
    </w:tbl>
    <w:p w14:paraId="6657883E" w14:textId="77777777" w:rsidR="004200EB" w:rsidRDefault="004200EB" w:rsidP="004200EB">
      <w:pPr>
        <w:pStyle w:val="Caption"/>
      </w:pPr>
    </w:p>
    <w:p w14:paraId="4712ABC2" w14:textId="685C56D7" w:rsidR="004200EB" w:rsidRDefault="004200EB" w:rsidP="004200EB">
      <w:pPr>
        <w:pStyle w:val="Caption"/>
        <w:ind w:left="-567"/>
        <w:rPr>
          <w:color w:val="FF0000"/>
        </w:rPr>
      </w:pPr>
      <w:r>
        <w:t xml:space="preserve">         </w:t>
      </w:r>
      <w:r>
        <w:t xml:space="preserve">Please return this form to the </w:t>
      </w:r>
      <w:r w:rsidRPr="003645D6">
        <w:rPr>
          <w:color w:val="FF0000"/>
        </w:rPr>
        <w:t>Chair of the Local Academy Board</w:t>
      </w:r>
      <w:r>
        <w:rPr>
          <w:color w:val="FF0000"/>
        </w:rPr>
        <w:t>/</w:t>
      </w:r>
      <w:r w:rsidRPr="003645D6">
        <w:rPr>
          <w:color w:val="FF0000"/>
        </w:rPr>
        <w:t xml:space="preserve">Chair of Governors </w:t>
      </w:r>
    </w:p>
    <w:p w14:paraId="7F9EF53F" w14:textId="32540745" w:rsidR="004200EB" w:rsidRDefault="004200EB" w:rsidP="004200EB">
      <w:pPr>
        <w:spacing w:after="0" w:line="240" w:lineRule="auto"/>
        <w:jc w:val="center"/>
        <w:rPr>
          <w:rFonts w:asciiTheme="majorHAnsi" w:hAnsiTheme="majorHAnsi" w:cstheme="minorHAnsi"/>
          <w:b/>
          <w:i/>
          <w:u w:val="single"/>
        </w:rPr>
      </w:pPr>
      <w:r>
        <w:t xml:space="preserve">at the school address above.          </w:t>
      </w:r>
    </w:p>
    <w:p w14:paraId="07F897A3" w14:textId="397C6D78" w:rsidR="00294F47" w:rsidRPr="00A72862" w:rsidRDefault="00294F47" w:rsidP="00A72862">
      <w:pPr>
        <w:pStyle w:val="Caption"/>
      </w:pPr>
    </w:p>
    <w:sectPr w:rsidR="00294F47" w:rsidRPr="00A72862" w:rsidSect="002C458C">
      <w:footerReference w:type="default" r:id="rId29"/>
      <w:pgSz w:w="11906" w:h="16838"/>
      <w:pgMar w:top="426" w:right="1133" w:bottom="426" w:left="567"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F1999" w14:textId="77777777" w:rsidR="00255F71" w:rsidRDefault="00255F71" w:rsidP="00B417DE">
      <w:pPr>
        <w:spacing w:after="0" w:line="240" w:lineRule="auto"/>
      </w:pPr>
      <w:r>
        <w:separator/>
      </w:r>
    </w:p>
  </w:endnote>
  <w:endnote w:type="continuationSeparator" w:id="0">
    <w:p w14:paraId="5DA054B8" w14:textId="77777777" w:rsidR="00255F71" w:rsidRDefault="00255F71" w:rsidP="00B4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332437"/>
      <w:docPartObj>
        <w:docPartGallery w:val="Page Numbers (Bottom of Page)"/>
        <w:docPartUnique/>
      </w:docPartObj>
    </w:sdtPr>
    <w:sdtEndPr>
      <w:rPr>
        <w:noProof/>
      </w:rPr>
    </w:sdtEndPr>
    <w:sdtContent>
      <w:p w14:paraId="4BB4BC6B" w14:textId="6478102C" w:rsidR="000250A7" w:rsidRDefault="000250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C51862" w14:textId="486D0A73" w:rsidR="00B417DE" w:rsidRDefault="00B417DE" w:rsidP="002C458C">
    <w:pPr>
      <w:pStyle w:val="Footer"/>
      <w:ind w:right="-85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1773F" w14:textId="77777777" w:rsidR="00255F71" w:rsidRDefault="00255F71" w:rsidP="00B417DE">
      <w:pPr>
        <w:spacing w:after="0" w:line="240" w:lineRule="auto"/>
      </w:pPr>
      <w:r>
        <w:separator/>
      </w:r>
    </w:p>
  </w:footnote>
  <w:footnote w:type="continuationSeparator" w:id="0">
    <w:p w14:paraId="5109DFFD" w14:textId="77777777" w:rsidR="00255F71" w:rsidRDefault="00255F71" w:rsidP="00B4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8" type="#_x0000_t75" style="width:208.2pt;height:332.4pt" o:bullet="t">
        <v:imagedata r:id="rId1" o:title="TK_LOGO_POINTER_RGB_bullet_blue"/>
      </v:shape>
    </w:pict>
  </w:numPicBullet>
  <w:abstractNum w:abstractNumId="0" w15:restartNumberingAfterBreak="0">
    <w:nsid w:val="01431B6B"/>
    <w:multiLevelType w:val="multilevel"/>
    <w:tmpl w:val="38FA54C2"/>
    <w:lvl w:ilvl="0">
      <w:start w:val="8"/>
      <w:numFmt w:val="decimal"/>
      <w:lvlText w:val="%1.0"/>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200" w:hanging="1440"/>
      </w:pPr>
      <w:rPr>
        <w:rFonts w:hint="default"/>
        <w:b/>
        <w:u w:val="single"/>
      </w:rPr>
    </w:lvl>
  </w:abstractNum>
  <w:abstractNum w:abstractNumId="1" w15:restartNumberingAfterBreak="0">
    <w:nsid w:val="022B4EF5"/>
    <w:multiLevelType w:val="multilevel"/>
    <w:tmpl w:val="158C118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05E43CED"/>
    <w:multiLevelType w:val="multilevel"/>
    <w:tmpl w:val="08ACFA76"/>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69F2DB9"/>
    <w:multiLevelType w:val="hybridMultilevel"/>
    <w:tmpl w:val="C0F89A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540525"/>
    <w:multiLevelType w:val="hybridMultilevel"/>
    <w:tmpl w:val="A6EAD3CA"/>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D62C75"/>
    <w:multiLevelType w:val="hybridMultilevel"/>
    <w:tmpl w:val="866072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73284F"/>
    <w:multiLevelType w:val="hybridMultilevel"/>
    <w:tmpl w:val="6C661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17559D"/>
    <w:multiLevelType w:val="hybridMultilevel"/>
    <w:tmpl w:val="DEB8C498"/>
    <w:lvl w:ilvl="0" w:tplc="85C8B4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7346A"/>
    <w:multiLevelType w:val="hybridMultilevel"/>
    <w:tmpl w:val="F68A9478"/>
    <w:lvl w:ilvl="0" w:tplc="39B8CB22">
      <w:start w:val="1"/>
      <w:numFmt w:val="decimal"/>
      <w:lvlText w:val="%1)"/>
      <w:lvlJc w:val="left"/>
      <w:pPr>
        <w:tabs>
          <w:tab w:val="num" w:pos="720"/>
        </w:tabs>
        <w:ind w:left="720" w:hanging="360"/>
      </w:pPr>
    </w:lvl>
    <w:lvl w:ilvl="1" w:tplc="515CC2F0" w:tentative="1">
      <w:start w:val="1"/>
      <w:numFmt w:val="decimal"/>
      <w:lvlText w:val="%2)"/>
      <w:lvlJc w:val="left"/>
      <w:pPr>
        <w:tabs>
          <w:tab w:val="num" w:pos="1440"/>
        </w:tabs>
        <w:ind w:left="1440" w:hanging="360"/>
      </w:pPr>
    </w:lvl>
    <w:lvl w:ilvl="2" w:tplc="0C5EE03C" w:tentative="1">
      <w:start w:val="1"/>
      <w:numFmt w:val="decimal"/>
      <w:lvlText w:val="%3)"/>
      <w:lvlJc w:val="left"/>
      <w:pPr>
        <w:tabs>
          <w:tab w:val="num" w:pos="2160"/>
        </w:tabs>
        <w:ind w:left="2160" w:hanging="360"/>
      </w:pPr>
    </w:lvl>
    <w:lvl w:ilvl="3" w:tplc="EE1C4F82" w:tentative="1">
      <w:start w:val="1"/>
      <w:numFmt w:val="decimal"/>
      <w:lvlText w:val="%4)"/>
      <w:lvlJc w:val="left"/>
      <w:pPr>
        <w:tabs>
          <w:tab w:val="num" w:pos="2880"/>
        </w:tabs>
        <w:ind w:left="2880" w:hanging="360"/>
      </w:pPr>
    </w:lvl>
    <w:lvl w:ilvl="4" w:tplc="8A86C720" w:tentative="1">
      <w:start w:val="1"/>
      <w:numFmt w:val="decimal"/>
      <w:lvlText w:val="%5)"/>
      <w:lvlJc w:val="left"/>
      <w:pPr>
        <w:tabs>
          <w:tab w:val="num" w:pos="3600"/>
        </w:tabs>
        <w:ind w:left="3600" w:hanging="360"/>
      </w:pPr>
    </w:lvl>
    <w:lvl w:ilvl="5" w:tplc="CE52C242" w:tentative="1">
      <w:start w:val="1"/>
      <w:numFmt w:val="decimal"/>
      <w:lvlText w:val="%6)"/>
      <w:lvlJc w:val="left"/>
      <w:pPr>
        <w:tabs>
          <w:tab w:val="num" w:pos="4320"/>
        </w:tabs>
        <w:ind w:left="4320" w:hanging="360"/>
      </w:pPr>
    </w:lvl>
    <w:lvl w:ilvl="6" w:tplc="0FF459FA" w:tentative="1">
      <w:start w:val="1"/>
      <w:numFmt w:val="decimal"/>
      <w:lvlText w:val="%7)"/>
      <w:lvlJc w:val="left"/>
      <w:pPr>
        <w:tabs>
          <w:tab w:val="num" w:pos="5040"/>
        </w:tabs>
        <w:ind w:left="5040" w:hanging="360"/>
      </w:pPr>
    </w:lvl>
    <w:lvl w:ilvl="7" w:tplc="28BC300E" w:tentative="1">
      <w:start w:val="1"/>
      <w:numFmt w:val="decimal"/>
      <w:lvlText w:val="%8)"/>
      <w:lvlJc w:val="left"/>
      <w:pPr>
        <w:tabs>
          <w:tab w:val="num" w:pos="5760"/>
        </w:tabs>
        <w:ind w:left="5760" w:hanging="360"/>
      </w:pPr>
    </w:lvl>
    <w:lvl w:ilvl="8" w:tplc="0FD47D6C" w:tentative="1">
      <w:start w:val="1"/>
      <w:numFmt w:val="decimal"/>
      <w:lvlText w:val="%9)"/>
      <w:lvlJc w:val="left"/>
      <w:pPr>
        <w:tabs>
          <w:tab w:val="num" w:pos="6480"/>
        </w:tabs>
        <w:ind w:left="6480" w:hanging="360"/>
      </w:pPr>
    </w:lvl>
  </w:abstractNum>
  <w:abstractNum w:abstractNumId="10" w15:restartNumberingAfterBreak="0">
    <w:nsid w:val="2102112B"/>
    <w:multiLevelType w:val="hybridMultilevel"/>
    <w:tmpl w:val="9244C3C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22990E2F"/>
    <w:multiLevelType w:val="hybridMultilevel"/>
    <w:tmpl w:val="B1FCB54A"/>
    <w:lvl w:ilvl="0" w:tplc="0809000D">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282B44D0"/>
    <w:multiLevelType w:val="hybridMultilevel"/>
    <w:tmpl w:val="772A1732"/>
    <w:lvl w:ilvl="0" w:tplc="E92E4E1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E15C8F"/>
    <w:multiLevelType w:val="hybridMultilevel"/>
    <w:tmpl w:val="DEB8C498"/>
    <w:lvl w:ilvl="0" w:tplc="85C8B4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3A22CE"/>
    <w:multiLevelType w:val="hybridMultilevel"/>
    <w:tmpl w:val="912E1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7C3122"/>
    <w:multiLevelType w:val="hybridMultilevel"/>
    <w:tmpl w:val="C9CE6954"/>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6" w15:restartNumberingAfterBreak="0">
    <w:nsid w:val="34902C4C"/>
    <w:multiLevelType w:val="multilevel"/>
    <w:tmpl w:val="0AA2515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37462FF2"/>
    <w:multiLevelType w:val="hybridMultilevel"/>
    <w:tmpl w:val="2066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F6B76"/>
    <w:multiLevelType w:val="multilevel"/>
    <w:tmpl w:val="C7BE4EF2"/>
    <w:lvl w:ilvl="0">
      <w:start w:val="6"/>
      <w:numFmt w:val="decimal"/>
      <w:lvlText w:val="%1.0"/>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200" w:hanging="1440"/>
      </w:pPr>
      <w:rPr>
        <w:rFonts w:hint="default"/>
        <w:b/>
        <w:u w:val="single"/>
      </w:rPr>
    </w:lvl>
  </w:abstractNum>
  <w:abstractNum w:abstractNumId="19" w15:restartNumberingAfterBreak="0">
    <w:nsid w:val="3AD2589E"/>
    <w:multiLevelType w:val="hybridMultilevel"/>
    <w:tmpl w:val="EF923EB8"/>
    <w:lvl w:ilvl="0" w:tplc="2570C0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5B5277"/>
    <w:multiLevelType w:val="multilevel"/>
    <w:tmpl w:val="ADD8EA1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47431792"/>
    <w:multiLevelType w:val="multilevel"/>
    <w:tmpl w:val="0AA2515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53DF54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987570"/>
    <w:multiLevelType w:val="hybridMultilevel"/>
    <w:tmpl w:val="60D68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5378E0"/>
    <w:multiLevelType w:val="multilevel"/>
    <w:tmpl w:val="DBCCD1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3F67D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D21551"/>
    <w:multiLevelType w:val="multilevel"/>
    <w:tmpl w:val="CF244444"/>
    <w:lvl w:ilvl="0">
      <w:start w:val="1"/>
      <w:numFmt w:val="decimal"/>
      <w:lvlText w:val="%1"/>
      <w:lvlJc w:val="left"/>
      <w:pPr>
        <w:ind w:left="432" w:hanging="432"/>
      </w:pPr>
      <w:rPr>
        <w:rFonts w:cstheme="minorHAnsi" w:hint="default"/>
        <w:b/>
      </w:rPr>
    </w:lvl>
    <w:lvl w:ilvl="1">
      <w:start w:val="1"/>
      <w:numFmt w:val="decimal"/>
      <w:lvlText w:val="%1.%2"/>
      <w:lvlJc w:val="left"/>
      <w:pPr>
        <w:ind w:left="432" w:hanging="432"/>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080" w:hanging="108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440" w:hanging="1440"/>
      </w:pPr>
      <w:rPr>
        <w:rFonts w:cstheme="minorHAnsi" w:hint="default"/>
        <w:b/>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
  </w:num>
  <w:num w:numId="2">
    <w:abstractNumId w:val="3"/>
  </w:num>
  <w:num w:numId="3">
    <w:abstractNumId w:val="12"/>
  </w:num>
  <w:num w:numId="4">
    <w:abstractNumId w:val="10"/>
  </w:num>
  <w:num w:numId="5">
    <w:abstractNumId w:val="15"/>
  </w:num>
  <w:num w:numId="6">
    <w:abstractNumId w:val="6"/>
  </w:num>
  <w:num w:numId="7">
    <w:abstractNumId w:val="27"/>
  </w:num>
  <w:num w:numId="8">
    <w:abstractNumId w:val="16"/>
  </w:num>
  <w:num w:numId="9">
    <w:abstractNumId w:val="11"/>
  </w:num>
  <w:num w:numId="10">
    <w:abstractNumId w:val="7"/>
  </w:num>
  <w:num w:numId="11">
    <w:abstractNumId w:val="13"/>
  </w:num>
  <w:num w:numId="12">
    <w:abstractNumId w:val="14"/>
  </w:num>
  <w:num w:numId="13">
    <w:abstractNumId w:val="9"/>
  </w:num>
  <w:num w:numId="14">
    <w:abstractNumId w:val="23"/>
  </w:num>
  <w:num w:numId="15">
    <w:abstractNumId w:val="5"/>
  </w:num>
  <w:num w:numId="16">
    <w:abstractNumId w:val="8"/>
  </w:num>
  <w:num w:numId="17">
    <w:abstractNumId w:val="21"/>
  </w:num>
  <w:num w:numId="18">
    <w:abstractNumId w:val="17"/>
  </w:num>
  <w:num w:numId="19">
    <w:abstractNumId w:val="1"/>
  </w:num>
  <w:num w:numId="20">
    <w:abstractNumId w:val="25"/>
  </w:num>
  <w:num w:numId="21">
    <w:abstractNumId w:val="26"/>
  </w:num>
  <w:num w:numId="22">
    <w:abstractNumId w:val="19"/>
  </w:num>
  <w:num w:numId="23">
    <w:abstractNumId w:val="22"/>
  </w:num>
  <w:num w:numId="24">
    <w:abstractNumId w:val="24"/>
  </w:num>
  <w:num w:numId="25">
    <w:abstractNumId w:val="20"/>
  </w:num>
  <w:num w:numId="26">
    <w:abstractNumId w:val="2"/>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1B"/>
    <w:rsid w:val="00003EE8"/>
    <w:rsid w:val="00007403"/>
    <w:rsid w:val="00007661"/>
    <w:rsid w:val="00013EEC"/>
    <w:rsid w:val="0001462C"/>
    <w:rsid w:val="00014E61"/>
    <w:rsid w:val="00022FBB"/>
    <w:rsid w:val="000250A7"/>
    <w:rsid w:val="00035180"/>
    <w:rsid w:val="000400EE"/>
    <w:rsid w:val="00042838"/>
    <w:rsid w:val="00044946"/>
    <w:rsid w:val="00066F1C"/>
    <w:rsid w:val="0007066A"/>
    <w:rsid w:val="00071F3E"/>
    <w:rsid w:val="00072208"/>
    <w:rsid w:val="00074667"/>
    <w:rsid w:val="00087704"/>
    <w:rsid w:val="00096132"/>
    <w:rsid w:val="00097FA1"/>
    <w:rsid w:val="000A0531"/>
    <w:rsid w:val="000A6AC4"/>
    <w:rsid w:val="000C5FDA"/>
    <w:rsid w:val="000C6EB7"/>
    <w:rsid w:val="000D2A8C"/>
    <w:rsid w:val="000D5A0C"/>
    <w:rsid w:val="000D5F77"/>
    <w:rsid w:val="000E0801"/>
    <w:rsid w:val="000E315D"/>
    <w:rsid w:val="000E4881"/>
    <w:rsid w:val="000F2BB2"/>
    <w:rsid w:val="00113953"/>
    <w:rsid w:val="00117BB0"/>
    <w:rsid w:val="00131147"/>
    <w:rsid w:val="00135B8E"/>
    <w:rsid w:val="00141F4D"/>
    <w:rsid w:val="00145AD9"/>
    <w:rsid w:val="0015355E"/>
    <w:rsid w:val="00154696"/>
    <w:rsid w:val="00165722"/>
    <w:rsid w:val="00173CA5"/>
    <w:rsid w:val="00181D48"/>
    <w:rsid w:val="00183977"/>
    <w:rsid w:val="001855B5"/>
    <w:rsid w:val="00195AE8"/>
    <w:rsid w:val="001A3228"/>
    <w:rsid w:val="001A6FA6"/>
    <w:rsid w:val="001A7702"/>
    <w:rsid w:val="001B0AC8"/>
    <w:rsid w:val="001B47CE"/>
    <w:rsid w:val="001B49D7"/>
    <w:rsid w:val="001B4E1A"/>
    <w:rsid w:val="001C4E45"/>
    <w:rsid w:val="001C7E46"/>
    <w:rsid w:val="001D39DC"/>
    <w:rsid w:val="001D4F63"/>
    <w:rsid w:val="001E54B8"/>
    <w:rsid w:val="001F75FF"/>
    <w:rsid w:val="002011AE"/>
    <w:rsid w:val="00203F60"/>
    <w:rsid w:val="00205134"/>
    <w:rsid w:val="00207485"/>
    <w:rsid w:val="00211D24"/>
    <w:rsid w:val="002155AC"/>
    <w:rsid w:val="002158EB"/>
    <w:rsid w:val="002313D2"/>
    <w:rsid w:val="002343DF"/>
    <w:rsid w:val="00234A3C"/>
    <w:rsid w:val="0024698B"/>
    <w:rsid w:val="00255548"/>
    <w:rsid w:val="00255F71"/>
    <w:rsid w:val="00256B5D"/>
    <w:rsid w:val="002570F3"/>
    <w:rsid w:val="0026000B"/>
    <w:rsid w:val="00260571"/>
    <w:rsid w:val="00277D96"/>
    <w:rsid w:val="00290341"/>
    <w:rsid w:val="00292EBF"/>
    <w:rsid w:val="0029326B"/>
    <w:rsid w:val="00294F47"/>
    <w:rsid w:val="0029700E"/>
    <w:rsid w:val="002A4FE8"/>
    <w:rsid w:val="002A563C"/>
    <w:rsid w:val="002A5C2A"/>
    <w:rsid w:val="002B1219"/>
    <w:rsid w:val="002B1350"/>
    <w:rsid w:val="002B7911"/>
    <w:rsid w:val="002C458C"/>
    <w:rsid w:val="002D131E"/>
    <w:rsid w:val="002D4678"/>
    <w:rsid w:val="002D51E4"/>
    <w:rsid w:val="002F07E2"/>
    <w:rsid w:val="002F2C16"/>
    <w:rsid w:val="002F303E"/>
    <w:rsid w:val="002F5679"/>
    <w:rsid w:val="00300565"/>
    <w:rsid w:val="0030459B"/>
    <w:rsid w:val="00304AE9"/>
    <w:rsid w:val="00305CC5"/>
    <w:rsid w:val="003100D1"/>
    <w:rsid w:val="003243DC"/>
    <w:rsid w:val="00334451"/>
    <w:rsid w:val="00342400"/>
    <w:rsid w:val="00346C7E"/>
    <w:rsid w:val="00352196"/>
    <w:rsid w:val="00360A4B"/>
    <w:rsid w:val="00371A91"/>
    <w:rsid w:val="00376C99"/>
    <w:rsid w:val="00380890"/>
    <w:rsid w:val="00395B34"/>
    <w:rsid w:val="003A2BAD"/>
    <w:rsid w:val="003A4ACD"/>
    <w:rsid w:val="003A6CFD"/>
    <w:rsid w:val="003B1A31"/>
    <w:rsid w:val="003B1C1B"/>
    <w:rsid w:val="003C5DD3"/>
    <w:rsid w:val="003C7219"/>
    <w:rsid w:val="003D2824"/>
    <w:rsid w:val="003F031E"/>
    <w:rsid w:val="0040125A"/>
    <w:rsid w:val="004200EB"/>
    <w:rsid w:val="004209D8"/>
    <w:rsid w:val="00435AC0"/>
    <w:rsid w:val="004417FC"/>
    <w:rsid w:val="00442862"/>
    <w:rsid w:val="00447C82"/>
    <w:rsid w:val="0046066D"/>
    <w:rsid w:val="00465D64"/>
    <w:rsid w:val="00466713"/>
    <w:rsid w:val="004934D7"/>
    <w:rsid w:val="00493DB7"/>
    <w:rsid w:val="004B7BCF"/>
    <w:rsid w:val="004C1E84"/>
    <w:rsid w:val="004D5889"/>
    <w:rsid w:val="004D5897"/>
    <w:rsid w:val="004E193B"/>
    <w:rsid w:val="004E4235"/>
    <w:rsid w:val="004F2CB7"/>
    <w:rsid w:val="004F336B"/>
    <w:rsid w:val="00506398"/>
    <w:rsid w:val="0052442F"/>
    <w:rsid w:val="00527280"/>
    <w:rsid w:val="00535732"/>
    <w:rsid w:val="00536CF2"/>
    <w:rsid w:val="00540BDC"/>
    <w:rsid w:val="00542913"/>
    <w:rsid w:val="00545378"/>
    <w:rsid w:val="00545D1A"/>
    <w:rsid w:val="0054747F"/>
    <w:rsid w:val="005501EA"/>
    <w:rsid w:val="00550402"/>
    <w:rsid w:val="0055092E"/>
    <w:rsid w:val="00555216"/>
    <w:rsid w:val="005653DB"/>
    <w:rsid w:val="00584F57"/>
    <w:rsid w:val="00585C62"/>
    <w:rsid w:val="00585E47"/>
    <w:rsid w:val="005874A9"/>
    <w:rsid w:val="00587AA3"/>
    <w:rsid w:val="00590EE9"/>
    <w:rsid w:val="0059506A"/>
    <w:rsid w:val="005A7300"/>
    <w:rsid w:val="005B197D"/>
    <w:rsid w:val="005C5310"/>
    <w:rsid w:val="005D1622"/>
    <w:rsid w:val="005D2AB5"/>
    <w:rsid w:val="005D4668"/>
    <w:rsid w:val="005E0270"/>
    <w:rsid w:val="005F3E79"/>
    <w:rsid w:val="005F5806"/>
    <w:rsid w:val="006016BD"/>
    <w:rsid w:val="006036C0"/>
    <w:rsid w:val="00603818"/>
    <w:rsid w:val="00606F4A"/>
    <w:rsid w:val="00624995"/>
    <w:rsid w:val="00627F10"/>
    <w:rsid w:val="00633026"/>
    <w:rsid w:val="00642E9A"/>
    <w:rsid w:val="0065103C"/>
    <w:rsid w:val="00655CC2"/>
    <w:rsid w:val="00656869"/>
    <w:rsid w:val="006610BB"/>
    <w:rsid w:val="006610D6"/>
    <w:rsid w:val="006621B8"/>
    <w:rsid w:val="006717A4"/>
    <w:rsid w:val="00680060"/>
    <w:rsid w:val="006906F1"/>
    <w:rsid w:val="00691E83"/>
    <w:rsid w:val="006C159D"/>
    <w:rsid w:val="006C248F"/>
    <w:rsid w:val="006C7B8D"/>
    <w:rsid w:val="006D3A12"/>
    <w:rsid w:val="006D756C"/>
    <w:rsid w:val="006E4C90"/>
    <w:rsid w:val="006E4F12"/>
    <w:rsid w:val="00700654"/>
    <w:rsid w:val="007015E5"/>
    <w:rsid w:val="007034D6"/>
    <w:rsid w:val="00717A15"/>
    <w:rsid w:val="00721D0D"/>
    <w:rsid w:val="00723A37"/>
    <w:rsid w:val="007320CE"/>
    <w:rsid w:val="007352A8"/>
    <w:rsid w:val="007360AE"/>
    <w:rsid w:val="007365B0"/>
    <w:rsid w:val="00740AAB"/>
    <w:rsid w:val="00741B06"/>
    <w:rsid w:val="00745D39"/>
    <w:rsid w:val="007541FF"/>
    <w:rsid w:val="00755A4A"/>
    <w:rsid w:val="00761500"/>
    <w:rsid w:val="00761620"/>
    <w:rsid w:val="00773371"/>
    <w:rsid w:val="0077648B"/>
    <w:rsid w:val="00777E1E"/>
    <w:rsid w:val="007923C3"/>
    <w:rsid w:val="00792930"/>
    <w:rsid w:val="00796988"/>
    <w:rsid w:val="007A0056"/>
    <w:rsid w:val="007A04D9"/>
    <w:rsid w:val="007A164C"/>
    <w:rsid w:val="007A7149"/>
    <w:rsid w:val="007A7997"/>
    <w:rsid w:val="007B0B36"/>
    <w:rsid w:val="007B4966"/>
    <w:rsid w:val="007B6C93"/>
    <w:rsid w:val="007C04AB"/>
    <w:rsid w:val="007C57E6"/>
    <w:rsid w:val="007D2EF8"/>
    <w:rsid w:val="007E1D48"/>
    <w:rsid w:val="007E795C"/>
    <w:rsid w:val="007F48FB"/>
    <w:rsid w:val="008059EB"/>
    <w:rsid w:val="008101C3"/>
    <w:rsid w:val="00817E55"/>
    <w:rsid w:val="00836C04"/>
    <w:rsid w:val="008418FB"/>
    <w:rsid w:val="00846B5F"/>
    <w:rsid w:val="00854227"/>
    <w:rsid w:val="00882AC9"/>
    <w:rsid w:val="00885200"/>
    <w:rsid w:val="00891AB6"/>
    <w:rsid w:val="00895980"/>
    <w:rsid w:val="00895BCD"/>
    <w:rsid w:val="008964CA"/>
    <w:rsid w:val="008A34EB"/>
    <w:rsid w:val="008A3DE6"/>
    <w:rsid w:val="008B30EF"/>
    <w:rsid w:val="008B3BAC"/>
    <w:rsid w:val="008B3DEE"/>
    <w:rsid w:val="008B4C1B"/>
    <w:rsid w:val="008C079F"/>
    <w:rsid w:val="008D6C8C"/>
    <w:rsid w:val="008E0BDD"/>
    <w:rsid w:val="008F1948"/>
    <w:rsid w:val="008F3F66"/>
    <w:rsid w:val="00907BDD"/>
    <w:rsid w:val="00920491"/>
    <w:rsid w:val="009301F9"/>
    <w:rsid w:val="009334A1"/>
    <w:rsid w:val="00935173"/>
    <w:rsid w:val="009410FB"/>
    <w:rsid w:val="00941AA0"/>
    <w:rsid w:val="00947C8F"/>
    <w:rsid w:val="00952530"/>
    <w:rsid w:val="00956FE2"/>
    <w:rsid w:val="009626C2"/>
    <w:rsid w:val="00973413"/>
    <w:rsid w:val="00983C15"/>
    <w:rsid w:val="00991A50"/>
    <w:rsid w:val="009A5E1D"/>
    <w:rsid w:val="009A6637"/>
    <w:rsid w:val="009B2BFA"/>
    <w:rsid w:val="009B4FBA"/>
    <w:rsid w:val="009C20F4"/>
    <w:rsid w:val="009D3DEE"/>
    <w:rsid w:val="009D54A2"/>
    <w:rsid w:val="009E2313"/>
    <w:rsid w:val="009E2A14"/>
    <w:rsid w:val="009E72A0"/>
    <w:rsid w:val="00A0142D"/>
    <w:rsid w:val="00A047F4"/>
    <w:rsid w:val="00A04F55"/>
    <w:rsid w:val="00A06460"/>
    <w:rsid w:val="00A10630"/>
    <w:rsid w:val="00A117B8"/>
    <w:rsid w:val="00A13AA0"/>
    <w:rsid w:val="00A146C1"/>
    <w:rsid w:val="00A17963"/>
    <w:rsid w:val="00A30DDE"/>
    <w:rsid w:val="00A31EC0"/>
    <w:rsid w:val="00A31EF1"/>
    <w:rsid w:val="00A35248"/>
    <w:rsid w:val="00A45662"/>
    <w:rsid w:val="00A47CFC"/>
    <w:rsid w:val="00A50645"/>
    <w:rsid w:val="00A53C61"/>
    <w:rsid w:val="00A54629"/>
    <w:rsid w:val="00A6201F"/>
    <w:rsid w:val="00A72862"/>
    <w:rsid w:val="00A741F1"/>
    <w:rsid w:val="00A80FF5"/>
    <w:rsid w:val="00A82B78"/>
    <w:rsid w:val="00A83314"/>
    <w:rsid w:val="00A86E00"/>
    <w:rsid w:val="00A915A3"/>
    <w:rsid w:val="00A925DC"/>
    <w:rsid w:val="00A95E2D"/>
    <w:rsid w:val="00AA00E5"/>
    <w:rsid w:val="00AA27F4"/>
    <w:rsid w:val="00AA3DB3"/>
    <w:rsid w:val="00AB5DC6"/>
    <w:rsid w:val="00AC5A7C"/>
    <w:rsid w:val="00AD11CC"/>
    <w:rsid w:val="00AD27D1"/>
    <w:rsid w:val="00AE22C2"/>
    <w:rsid w:val="00AE2C22"/>
    <w:rsid w:val="00AE3928"/>
    <w:rsid w:val="00AE6D12"/>
    <w:rsid w:val="00AF5DA7"/>
    <w:rsid w:val="00B00C19"/>
    <w:rsid w:val="00B14FB8"/>
    <w:rsid w:val="00B22024"/>
    <w:rsid w:val="00B23632"/>
    <w:rsid w:val="00B27BBE"/>
    <w:rsid w:val="00B30E48"/>
    <w:rsid w:val="00B31E32"/>
    <w:rsid w:val="00B417DE"/>
    <w:rsid w:val="00B421B2"/>
    <w:rsid w:val="00B46647"/>
    <w:rsid w:val="00B54C1C"/>
    <w:rsid w:val="00B80313"/>
    <w:rsid w:val="00B80E35"/>
    <w:rsid w:val="00B84543"/>
    <w:rsid w:val="00BA4775"/>
    <w:rsid w:val="00BB25D4"/>
    <w:rsid w:val="00BB3E20"/>
    <w:rsid w:val="00BC0B9A"/>
    <w:rsid w:val="00BC30E9"/>
    <w:rsid w:val="00BD2269"/>
    <w:rsid w:val="00BD469C"/>
    <w:rsid w:val="00BD51A5"/>
    <w:rsid w:val="00BE32AC"/>
    <w:rsid w:val="00BF46A8"/>
    <w:rsid w:val="00C004D7"/>
    <w:rsid w:val="00C0294F"/>
    <w:rsid w:val="00C04DC0"/>
    <w:rsid w:val="00C05323"/>
    <w:rsid w:val="00C0642F"/>
    <w:rsid w:val="00C20E5B"/>
    <w:rsid w:val="00C24317"/>
    <w:rsid w:val="00C26EB3"/>
    <w:rsid w:val="00C318BE"/>
    <w:rsid w:val="00C37B7B"/>
    <w:rsid w:val="00C40325"/>
    <w:rsid w:val="00C43B9B"/>
    <w:rsid w:val="00C50A7F"/>
    <w:rsid w:val="00C5295B"/>
    <w:rsid w:val="00C564BC"/>
    <w:rsid w:val="00C63069"/>
    <w:rsid w:val="00C65F44"/>
    <w:rsid w:val="00C7587D"/>
    <w:rsid w:val="00C852A0"/>
    <w:rsid w:val="00C93DAE"/>
    <w:rsid w:val="00C93EA1"/>
    <w:rsid w:val="00C9726B"/>
    <w:rsid w:val="00CA61D6"/>
    <w:rsid w:val="00CC53E5"/>
    <w:rsid w:val="00CD63C4"/>
    <w:rsid w:val="00CD75CF"/>
    <w:rsid w:val="00CD7D16"/>
    <w:rsid w:val="00CE225C"/>
    <w:rsid w:val="00CF50E4"/>
    <w:rsid w:val="00CF7DE1"/>
    <w:rsid w:val="00D0588F"/>
    <w:rsid w:val="00D068A3"/>
    <w:rsid w:val="00D14EA5"/>
    <w:rsid w:val="00D16303"/>
    <w:rsid w:val="00D316A0"/>
    <w:rsid w:val="00D32F17"/>
    <w:rsid w:val="00D64A23"/>
    <w:rsid w:val="00D66268"/>
    <w:rsid w:val="00D66D8F"/>
    <w:rsid w:val="00D83AF0"/>
    <w:rsid w:val="00D86A69"/>
    <w:rsid w:val="00D934B0"/>
    <w:rsid w:val="00DB63B2"/>
    <w:rsid w:val="00DC01B8"/>
    <w:rsid w:val="00DC3560"/>
    <w:rsid w:val="00DD49A6"/>
    <w:rsid w:val="00DD70F7"/>
    <w:rsid w:val="00DE0457"/>
    <w:rsid w:val="00DF0AD6"/>
    <w:rsid w:val="00DF290A"/>
    <w:rsid w:val="00DF353B"/>
    <w:rsid w:val="00E03DD1"/>
    <w:rsid w:val="00E04A56"/>
    <w:rsid w:val="00E04A9B"/>
    <w:rsid w:val="00E11BC7"/>
    <w:rsid w:val="00E14596"/>
    <w:rsid w:val="00E1798E"/>
    <w:rsid w:val="00E21813"/>
    <w:rsid w:val="00E31509"/>
    <w:rsid w:val="00E44448"/>
    <w:rsid w:val="00E70E60"/>
    <w:rsid w:val="00E83CEB"/>
    <w:rsid w:val="00E911FD"/>
    <w:rsid w:val="00EB22FD"/>
    <w:rsid w:val="00EB3035"/>
    <w:rsid w:val="00EC21B3"/>
    <w:rsid w:val="00ED45FA"/>
    <w:rsid w:val="00ED4724"/>
    <w:rsid w:val="00ED5598"/>
    <w:rsid w:val="00ED6300"/>
    <w:rsid w:val="00ED780C"/>
    <w:rsid w:val="00EE0285"/>
    <w:rsid w:val="00EE4311"/>
    <w:rsid w:val="00EF1850"/>
    <w:rsid w:val="00EF4170"/>
    <w:rsid w:val="00F059C8"/>
    <w:rsid w:val="00F06442"/>
    <w:rsid w:val="00F11FF9"/>
    <w:rsid w:val="00F15458"/>
    <w:rsid w:val="00F15A3C"/>
    <w:rsid w:val="00F27AC6"/>
    <w:rsid w:val="00F32146"/>
    <w:rsid w:val="00F328F3"/>
    <w:rsid w:val="00F541EC"/>
    <w:rsid w:val="00F55618"/>
    <w:rsid w:val="00F570FD"/>
    <w:rsid w:val="00F57A9A"/>
    <w:rsid w:val="00F765EF"/>
    <w:rsid w:val="00F84B4B"/>
    <w:rsid w:val="00FA4AE9"/>
    <w:rsid w:val="00FB074F"/>
    <w:rsid w:val="00FC7C2E"/>
    <w:rsid w:val="00FC7E15"/>
    <w:rsid w:val="00FD5516"/>
    <w:rsid w:val="00FD76EF"/>
    <w:rsid w:val="00FE5EB9"/>
    <w:rsid w:val="00FE5F87"/>
    <w:rsid w:val="04600189"/>
    <w:rsid w:val="05FBD1EA"/>
    <w:rsid w:val="07B20B02"/>
    <w:rsid w:val="27B2AF08"/>
    <w:rsid w:val="2A244AA7"/>
    <w:rsid w:val="5BF61AE7"/>
    <w:rsid w:val="6583D4D0"/>
    <w:rsid w:val="67C9D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B7CDF"/>
  <w15:chartTrackingRefBased/>
  <w15:docId w15:val="{E5D13C87-A6B2-4385-B3B8-5B44AFB5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94F47"/>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C1B"/>
    <w:pPr>
      <w:ind w:left="720"/>
      <w:contextualSpacing/>
    </w:pPr>
  </w:style>
  <w:style w:type="paragraph" w:styleId="BalloonText">
    <w:name w:val="Balloon Text"/>
    <w:basedOn w:val="Normal"/>
    <w:link w:val="BalloonTextChar"/>
    <w:uiPriority w:val="99"/>
    <w:semiHidden/>
    <w:unhideWhenUsed/>
    <w:rsid w:val="00805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9EB"/>
    <w:rPr>
      <w:rFonts w:ascii="Segoe UI" w:hAnsi="Segoe UI" w:cs="Segoe UI"/>
      <w:sz w:val="18"/>
      <w:szCs w:val="18"/>
    </w:rPr>
  </w:style>
  <w:style w:type="character" w:styleId="Hyperlink">
    <w:name w:val="Hyperlink"/>
    <w:basedOn w:val="DefaultParagraphFont"/>
    <w:uiPriority w:val="99"/>
    <w:unhideWhenUsed/>
    <w:rsid w:val="002A5C2A"/>
    <w:rPr>
      <w:color w:val="0563C1" w:themeColor="hyperlink"/>
      <w:u w:val="single"/>
    </w:rPr>
  </w:style>
  <w:style w:type="character" w:styleId="UnresolvedMention">
    <w:name w:val="Unresolved Mention"/>
    <w:basedOn w:val="DefaultParagraphFont"/>
    <w:uiPriority w:val="99"/>
    <w:semiHidden/>
    <w:unhideWhenUsed/>
    <w:rsid w:val="002A5C2A"/>
    <w:rPr>
      <w:color w:val="605E5C"/>
      <w:shd w:val="clear" w:color="auto" w:fill="E1DFDD"/>
    </w:rPr>
  </w:style>
  <w:style w:type="character" w:styleId="FollowedHyperlink">
    <w:name w:val="FollowedHyperlink"/>
    <w:basedOn w:val="DefaultParagraphFont"/>
    <w:uiPriority w:val="99"/>
    <w:semiHidden/>
    <w:unhideWhenUsed/>
    <w:rsid w:val="00642E9A"/>
    <w:rPr>
      <w:color w:val="954F72" w:themeColor="followedHyperlink"/>
      <w:u w:val="single"/>
    </w:rPr>
  </w:style>
  <w:style w:type="paragraph" w:styleId="Header">
    <w:name w:val="header"/>
    <w:basedOn w:val="Normal"/>
    <w:link w:val="HeaderChar"/>
    <w:uiPriority w:val="99"/>
    <w:unhideWhenUsed/>
    <w:rsid w:val="00B41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7DE"/>
  </w:style>
  <w:style w:type="paragraph" w:styleId="Footer">
    <w:name w:val="footer"/>
    <w:basedOn w:val="Normal"/>
    <w:link w:val="FooterChar"/>
    <w:uiPriority w:val="99"/>
    <w:unhideWhenUsed/>
    <w:rsid w:val="00B41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7DE"/>
  </w:style>
  <w:style w:type="paragraph" w:styleId="NormalWeb">
    <w:name w:val="Normal (Web)"/>
    <w:basedOn w:val="Normal"/>
    <w:uiPriority w:val="99"/>
    <w:semiHidden/>
    <w:unhideWhenUsed/>
    <w:rsid w:val="005474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2">
    <w:name w:val="Subhead 2"/>
    <w:basedOn w:val="Normal"/>
    <w:next w:val="Normal"/>
    <w:link w:val="Subhead2Char"/>
    <w:qFormat/>
    <w:rsid w:val="00891AB6"/>
    <w:pPr>
      <w:spacing w:before="240" w:after="120" w:line="240" w:lineRule="auto"/>
    </w:pPr>
    <w:rPr>
      <w:rFonts w:ascii="Arial" w:eastAsia="MS Mincho" w:hAnsi="Arial" w:cs="Times New Roman"/>
      <w:b/>
      <w:color w:val="12263F"/>
      <w:sz w:val="24"/>
      <w:szCs w:val="24"/>
      <w:lang w:val="en-US"/>
    </w:rPr>
  </w:style>
  <w:style w:type="character" w:customStyle="1" w:styleId="Subhead2Char">
    <w:name w:val="Subhead 2 Char"/>
    <w:link w:val="Subhead2"/>
    <w:rsid w:val="00891AB6"/>
    <w:rPr>
      <w:rFonts w:ascii="Arial" w:eastAsia="MS Mincho" w:hAnsi="Arial" w:cs="Times New Roman"/>
      <w:b/>
      <w:color w:val="12263F"/>
      <w:sz w:val="24"/>
      <w:szCs w:val="24"/>
      <w:lang w:val="en-US"/>
    </w:rPr>
  </w:style>
  <w:style w:type="paragraph" w:customStyle="1" w:styleId="1bodycopy10pt">
    <w:name w:val="1 body copy 10pt"/>
    <w:basedOn w:val="Normal"/>
    <w:link w:val="1bodycopy10ptChar"/>
    <w:qFormat/>
    <w:rsid w:val="007320C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320CE"/>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294F47"/>
    <w:rPr>
      <w:rFonts w:ascii="Arial" w:eastAsia="Calibri" w:hAnsi="Arial" w:cs="Arial"/>
      <w:b/>
      <w:color w:val="FF1F64"/>
      <w:sz w:val="28"/>
      <w:szCs w:val="36"/>
    </w:rPr>
  </w:style>
  <w:style w:type="paragraph" w:customStyle="1" w:styleId="4Bulletedcopyblue">
    <w:name w:val="4 Bulleted copy blue"/>
    <w:basedOn w:val="Normal"/>
    <w:qFormat/>
    <w:rsid w:val="00466713"/>
    <w:pPr>
      <w:numPr>
        <w:numId w:val="7"/>
      </w:numPr>
      <w:spacing w:after="120" w:line="240" w:lineRule="auto"/>
    </w:pPr>
    <w:rPr>
      <w:rFonts w:ascii="Arial" w:eastAsia="MS Mincho" w:hAnsi="Arial" w:cs="Arial"/>
      <w:sz w:val="20"/>
      <w:szCs w:val="20"/>
      <w:lang w:val="en-US"/>
    </w:rPr>
  </w:style>
  <w:style w:type="paragraph" w:styleId="NoSpacing">
    <w:name w:val="No Spacing"/>
    <w:uiPriority w:val="1"/>
    <w:qFormat/>
    <w:rsid w:val="00A117B8"/>
    <w:pPr>
      <w:spacing w:after="0" w:line="240" w:lineRule="auto"/>
    </w:pPr>
  </w:style>
  <w:style w:type="table" w:styleId="TableGrid">
    <w:name w:val="Table Grid"/>
    <w:basedOn w:val="TableNormal"/>
    <w:uiPriority w:val="39"/>
    <w:rsid w:val="00A11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D5516"/>
    <w:pPr>
      <w:spacing w:after="0" w:line="240" w:lineRule="auto"/>
    </w:pPr>
    <w:rPr>
      <w:rFonts w:ascii="Tahoma" w:eastAsia="Times New Roman" w:hAnsi="Tahoma" w:cs="Tahoma"/>
      <w:b/>
      <w:bCs/>
      <w:i/>
      <w:iCs/>
      <w:sz w:val="24"/>
      <w:szCs w:val="24"/>
      <w:lang w:val="en-US"/>
    </w:rPr>
  </w:style>
  <w:style w:type="paragraph" w:styleId="BodyText">
    <w:name w:val="Body Text"/>
    <w:basedOn w:val="Normal"/>
    <w:link w:val="BodyTextChar"/>
    <w:semiHidden/>
    <w:unhideWhenUsed/>
    <w:rsid w:val="00FD5516"/>
    <w:pPr>
      <w:spacing w:after="0" w:line="240" w:lineRule="auto"/>
    </w:pPr>
    <w:rPr>
      <w:rFonts w:ascii="Tahoma" w:eastAsia="Times New Roman" w:hAnsi="Tahoma" w:cs="Tahoma"/>
      <w:sz w:val="24"/>
      <w:szCs w:val="24"/>
      <w:lang w:val="en-US"/>
    </w:rPr>
  </w:style>
  <w:style w:type="character" w:customStyle="1" w:styleId="BodyTextChar">
    <w:name w:val="Body Text Char"/>
    <w:basedOn w:val="DefaultParagraphFont"/>
    <w:link w:val="BodyText"/>
    <w:semiHidden/>
    <w:rsid w:val="00FD5516"/>
    <w:rPr>
      <w:rFonts w:ascii="Tahoma" w:eastAsia="Times New Roman" w:hAnsi="Tahoma" w:cs="Tahom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77276">
      <w:bodyDiv w:val="1"/>
      <w:marLeft w:val="0"/>
      <w:marRight w:val="0"/>
      <w:marTop w:val="0"/>
      <w:marBottom w:val="0"/>
      <w:divBdr>
        <w:top w:val="none" w:sz="0" w:space="0" w:color="auto"/>
        <w:left w:val="none" w:sz="0" w:space="0" w:color="auto"/>
        <w:bottom w:val="none" w:sz="0" w:space="0" w:color="auto"/>
        <w:right w:val="none" w:sz="0" w:space="0" w:color="auto"/>
      </w:divBdr>
    </w:div>
    <w:div w:id="1041632381">
      <w:bodyDiv w:val="1"/>
      <w:marLeft w:val="0"/>
      <w:marRight w:val="0"/>
      <w:marTop w:val="0"/>
      <w:marBottom w:val="0"/>
      <w:divBdr>
        <w:top w:val="none" w:sz="0" w:space="0" w:color="auto"/>
        <w:left w:val="none" w:sz="0" w:space="0" w:color="auto"/>
        <w:bottom w:val="none" w:sz="0" w:space="0" w:color="auto"/>
        <w:right w:val="none" w:sz="0" w:space="0" w:color="auto"/>
      </w:divBdr>
    </w:div>
    <w:div w:id="1765301871">
      <w:bodyDiv w:val="1"/>
      <w:marLeft w:val="0"/>
      <w:marRight w:val="0"/>
      <w:marTop w:val="0"/>
      <w:marBottom w:val="0"/>
      <w:divBdr>
        <w:top w:val="none" w:sz="0" w:space="0" w:color="auto"/>
        <w:left w:val="none" w:sz="0" w:space="0" w:color="auto"/>
        <w:bottom w:val="none" w:sz="0" w:space="0" w:color="auto"/>
        <w:right w:val="none" w:sz="0" w:space="0" w:color="auto"/>
      </w:divBdr>
    </w:div>
    <w:div w:id="1985427552">
      <w:bodyDiv w:val="1"/>
      <w:marLeft w:val="0"/>
      <w:marRight w:val="0"/>
      <w:marTop w:val="0"/>
      <w:marBottom w:val="0"/>
      <w:divBdr>
        <w:top w:val="none" w:sz="0" w:space="0" w:color="auto"/>
        <w:left w:val="none" w:sz="0" w:space="0" w:color="auto"/>
        <w:bottom w:val="none" w:sz="0" w:space="0" w:color="auto"/>
        <w:right w:val="none" w:sz="0" w:space="0" w:color="auto"/>
      </w:divBdr>
    </w:div>
    <w:div w:id="2049184933">
      <w:bodyDiv w:val="1"/>
      <w:marLeft w:val="0"/>
      <w:marRight w:val="0"/>
      <w:marTop w:val="0"/>
      <w:marBottom w:val="0"/>
      <w:divBdr>
        <w:top w:val="none" w:sz="0" w:space="0" w:color="auto"/>
        <w:left w:val="none" w:sz="0" w:space="0" w:color="auto"/>
        <w:bottom w:val="none" w:sz="0" w:space="0" w:color="auto"/>
        <w:right w:val="none" w:sz="0" w:space="0" w:color="auto"/>
      </w:divBdr>
      <w:divsChild>
        <w:div w:id="6129707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yperlink" Target="https://www.gov.uk/government/publications/summer-born-children-school/Academy-admission"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mailto:enquiry@st-johns-pri.bham.sch.uk" TargetMode="External"/><Relationship Id="rId25" Type="http://schemas.openxmlformats.org/officeDocument/2006/relationships/hyperlink" Target="mailto:enquiry@st-johns-pri.bham.sch.uk" TargetMode="External"/><Relationship Id="rId2" Type="http://schemas.openxmlformats.org/officeDocument/2006/relationships/customXml" Target="../customXml/item2.xml"/><Relationship Id="rId16" Type="http://schemas.openxmlformats.org/officeDocument/2006/relationships/hyperlink" Target="mailto:enquiry@st-johns-pri.bham.sch.uk" TargetMode="Externa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mailto:enquiry@st-johns-pri.bham.sch.uk" TargetMode="External"/><Relationship Id="rId23" Type="http://schemas.openxmlformats.org/officeDocument/2006/relationships/hyperlink" Target="mailto:enquiry@st-johns-pri.bham.sch.uk" TargetMode="External"/><Relationship Id="rId28" Type="http://schemas.openxmlformats.org/officeDocument/2006/relationships/hyperlink" Target="https://www.cofebirmingham.com/privacy-notice" TargetMode="External"/><Relationship Id="rId10" Type="http://schemas.openxmlformats.org/officeDocument/2006/relationships/endnotes" Target="endnotes.xml"/><Relationship Id="rId19" Type="http://schemas.openxmlformats.org/officeDocument/2006/relationships/hyperlink" Target="https://www.churchofengland.org/sites/default/files/2019-04/list_of_designated_churches_3_oct_18.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rmingham.gov.uk/schooladmissions" TargetMode="External"/><Relationship Id="rId22" Type="http://schemas.openxmlformats.org/officeDocument/2006/relationships/hyperlink" Target="http://www.birmingham.gov.uk/schooladmissions" TargetMode="External"/><Relationship Id="rId27" Type="http://schemas.openxmlformats.org/officeDocument/2006/relationships/hyperlink" Target="mailto:enquiry@st-johns-pri.bham.sch.uk"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A89E65DCFD6747969B0D98E3F46391" ma:contentTypeVersion="15" ma:contentTypeDescription="Create a new document." ma:contentTypeScope="" ma:versionID="bae175c2988c15944239c3569c2577c0">
  <xsd:schema xmlns:xsd="http://www.w3.org/2001/XMLSchema" xmlns:xs="http://www.w3.org/2001/XMLSchema" xmlns:p="http://schemas.microsoft.com/office/2006/metadata/properties" xmlns:ns3="c237008c-1735-49be-9782-0d54bc86c5a2" xmlns:ns4="6e68aff3-4f02-4d9f-ae80-d1cac380d07d" targetNamespace="http://schemas.microsoft.com/office/2006/metadata/properties" ma:root="true" ma:fieldsID="6f3837b76e4b3c54e443ee678fed0e54" ns3:_="" ns4:_="">
    <xsd:import namespace="c237008c-1735-49be-9782-0d54bc86c5a2"/>
    <xsd:import namespace="6e68aff3-4f02-4d9f-ae80-d1cac380d07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37008c-1735-49be-9782-0d54bc86c5a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68aff3-4f02-4d9f-ae80-d1cac380d07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e68aff3-4f02-4d9f-ae80-d1cac380d07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A940C-4248-4A3D-A302-366B0E0986BB}">
  <ds:schemaRefs>
    <ds:schemaRef ds:uri="http://schemas.microsoft.com/sharepoint/v3/contenttype/forms"/>
  </ds:schemaRefs>
</ds:datastoreItem>
</file>

<file path=customXml/itemProps2.xml><?xml version="1.0" encoding="utf-8"?>
<ds:datastoreItem xmlns:ds="http://schemas.openxmlformats.org/officeDocument/2006/customXml" ds:itemID="{AEA29586-A3B6-414F-91C4-0E2C9C107E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37008c-1735-49be-9782-0d54bc86c5a2"/>
    <ds:schemaRef ds:uri="6e68aff3-4f02-4d9f-ae80-d1cac380d0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F827E9-E3C9-42D0-BC90-D678AF805DDC}">
  <ds:schemaRefs>
    <ds:schemaRef ds:uri="http://schemas.microsoft.com/office/2006/metadata/properties"/>
    <ds:schemaRef ds:uri="http://schemas.microsoft.com/office/infopath/2007/PartnerControls"/>
    <ds:schemaRef ds:uri="6e68aff3-4f02-4d9f-ae80-d1cac380d07d"/>
  </ds:schemaRefs>
</ds:datastoreItem>
</file>

<file path=customXml/itemProps4.xml><?xml version="1.0" encoding="utf-8"?>
<ds:datastoreItem xmlns:ds="http://schemas.openxmlformats.org/officeDocument/2006/customXml" ds:itemID="{55F43772-6242-4D39-B9B2-8C03C7ADD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3769</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Raftery</dc:creator>
  <cp:keywords/>
  <dc:description/>
  <cp:lastModifiedBy>Naomi Hedges</cp:lastModifiedBy>
  <cp:revision>2</cp:revision>
  <cp:lastPrinted>2021-06-25T13:56:00Z</cp:lastPrinted>
  <dcterms:created xsi:type="dcterms:W3CDTF">2025-09-15T14:08:00Z</dcterms:created>
  <dcterms:modified xsi:type="dcterms:W3CDTF">2025-09-15T14:08:00Z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0x010100D7A89E65DCFD6747969B0D98E3F46391</vt:lpwstr>
  </property>
</Properties>
</file>