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4E1" w:rsidRDefault="002701EF">
      <w:pPr>
        <w:rPr>
          <w:sz w:val="28"/>
          <w:szCs w:val="28"/>
          <w:u w:val="single"/>
        </w:rPr>
      </w:pPr>
      <w:r w:rsidRPr="002701EF">
        <w:rPr>
          <w:sz w:val="28"/>
          <w:szCs w:val="28"/>
          <w:u w:val="single"/>
        </w:rPr>
        <w:t>Maths in the Curriculum – Year 3</w:t>
      </w:r>
    </w:p>
    <w:p w:rsidR="002701EF" w:rsidRDefault="002701EF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2701EF" w:rsidTr="001B0E8A">
        <w:tc>
          <w:tcPr>
            <w:tcW w:w="382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Topic</w:t>
            </w:r>
          </w:p>
        </w:tc>
        <w:tc>
          <w:tcPr>
            <w:tcW w:w="519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Maths opportunities</w:t>
            </w:r>
          </w:p>
        </w:tc>
      </w:tr>
      <w:tr w:rsidR="002701EF" w:rsidTr="001B0E8A">
        <w:tc>
          <w:tcPr>
            <w:tcW w:w="3823" w:type="dxa"/>
          </w:tcPr>
          <w:p w:rsidR="002701EF" w:rsidRDefault="002701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Amazing Archaeology</w:t>
            </w:r>
          </w:p>
        </w:tc>
        <w:tc>
          <w:tcPr>
            <w:tcW w:w="5193" w:type="dxa"/>
          </w:tcPr>
          <w:p w:rsidR="002701EF" w:rsidRPr="001B0E8A" w:rsidRDefault="002701EF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 xml:space="preserve">Weighing and measuring ingredients to make stone age oat cakes and an iron age stew. </w:t>
            </w:r>
          </w:p>
          <w:p w:rsidR="002701EF" w:rsidRPr="001B0E8A" w:rsidRDefault="002701EF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 xml:space="preserve">Focus on reading the increments on a scale. Link back to </w:t>
            </w:r>
            <w:proofErr w:type="spellStart"/>
            <w:r w:rsidRPr="001B0E8A">
              <w:rPr>
                <w:sz w:val="24"/>
                <w:szCs w:val="24"/>
              </w:rPr>
              <w:t>numberline</w:t>
            </w:r>
            <w:proofErr w:type="spellEnd"/>
            <w:r w:rsidRPr="001B0E8A">
              <w:rPr>
                <w:sz w:val="24"/>
                <w:szCs w:val="24"/>
              </w:rPr>
              <w:t xml:space="preserve"> work during place value topic. </w:t>
            </w:r>
            <w:bookmarkStart w:id="0" w:name="_GoBack"/>
            <w:bookmarkEnd w:id="0"/>
          </w:p>
        </w:tc>
      </w:tr>
      <w:tr w:rsidR="002701EF" w:rsidTr="001B0E8A">
        <w:tc>
          <w:tcPr>
            <w:tcW w:w="3823" w:type="dxa"/>
          </w:tcPr>
          <w:p w:rsidR="002701EF" w:rsidRDefault="002701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Feel the force</w:t>
            </w:r>
          </w:p>
        </w:tc>
        <w:tc>
          <w:tcPr>
            <w:tcW w:w="5193" w:type="dxa"/>
          </w:tcPr>
          <w:p w:rsidR="001B0E8A" w:rsidRDefault="001B0E8A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>Accurate measuring when measuring how far a car can travel.</w:t>
            </w:r>
          </w:p>
          <w:p w:rsidR="001B0E8A" w:rsidRDefault="002701EF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 xml:space="preserve">Parallel and perpendicular lines when discussing paths of travel. </w:t>
            </w:r>
          </w:p>
          <w:p w:rsidR="002701EF" w:rsidRPr="001B0E8A" w:rsidRDefault="002701EF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>Use a range of tables and diagrams to present data</w:t>
            </w:r>
          </w:p>
        </w:tc>
      </w:tr>
      <w:tr w:rsidR="002701EF" w:rsidTr="001B0E8A">
        <w:tc>
          <w:tcPr>
            <w:tcW w:w="3823" w:type="dxa"/>
          </w:tcPr>
          <w:p w:rsidR="002701EF" w:rsidRDefault="002701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Genius Geology</w:t>
            </w:r>
          </w:p>
        </w:tc>
        <w:tc>
          <w:tcPr>
            <w:tcW w:w="5193" w:type="dxa"/>
          </w:tcPr>
          <w:p w:rsidR="002701EF" w:rsidRPr="001B0E8A" w:rsidRDefault="001B0E8A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>Use Venn and Carrol diagrams to classify rocks. Grid references and positional references on maps.</w:t>
            </w:r>
          </w:p>
        </w:tc>
      </w:tr>
      <w:tr w:rsidR="002701EF" w:rsidTr="001B0E8A">
        <w:tc>
          <w:tcPr>
            <w:tcW w:w="3823" w:type="dxa"/>
          </w:tcPr>
          <w:p w:rsidR="002701EF" w:rsidRDefault="002701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Gods and Heroes</w:t>
            </w:r>
          </w:p>
        </w:tc>
        <w:tc>
          <w:tcPr>
            <w:tcW w:w="5193" w:type="dxa"/>
          </w:tcPr>
          <w:p w:rsidR="001B0E8A" w:rsidRPr="001B0E8A" w:rsidRDefault="001B0E8A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 xml:space="preserve">Olympic games maths: </w:t>
            </w:r>
            <w:proofErr w:type="spellStart"/>
            <w:r w:rsidRPr="001B0E8A">
              <w:rPr>
                <w:sz w:val="24"/>
                <w:szCs w:val="24"/>
              </w:rPr>
              <w:t>chn</w:t>
            </w:r>
            <w:proofErr w:type="spellEnd"/>
            <w:r w:rsidRPr="001B0E8A">
              <w:rPr>
                <w:sz w:val="24"/>
                <w:szCs w:val="24"/>
              </w:rPr>
              <w:t xml:space="preserve"> to measure and weigh with a focus on ancient Greek Olympic games. </w:t>
            </w:r>
          </w:p>
          <w:p w:rsidR="002701EF" w:rsidRPr="001B0E8A" w:rsidRDefault="001B0E8A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>Calculating the cost of a holiday.</w:t>
            </w:r>
          </w:p>
        </w:tc>
      </w:tr>
      <w:tr w:rsidR="002701EF" w:rsidTr="001B0E8A">
        <w:tc>
          <w:tcPr>
            <w:tcW w:w="3823" w:type="dxa"/>
          </w:tcPr>
          <w:p w:rsidR="002701EF" w:rsidRDefault="002701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are what you eat</w:t>
            </w:r>
          </w:p>
        </w:tc>
        <w:tc>
          <w:tcPr>
            <w:tcW w:w="5193" w:type="dxa"/>
          </w:tcPr>
          <w:p w:rsidR="002701EF" w:rsidRPr="001B0E8A" w:rsidRDefault="001B0E8A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>Focus on unit of measure cm/mm Calculating the sugar content of different foods. Looking at food group labels. Fractions of foods on plates. Lung capacity experiment where water is displaced.</w:t>
            </w:r>
          </w:p>
        </w:tc>
      </w:tr>
      <w:tr w:rsidR="002701EF" w:rsidTr="001B0E8A">
        <w:tc>
          <w:tcPr>
            <w:tcW w:w="3823" w:type="dxa"/>
          </w:tcPr>
          <w:p w:rsidR="002701EF" w:rsidRDefault="002701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Brilliant Botanists</w:t>
            </w:r>
          </w:p>
        </w:tc>
        <w:tc>
          <w:tcPr>
            <w:tcW w:w="5193" w:type="dxa"/>
          </w:tcPr>
          <w:p w:rsidR="001B0E8A" w:rsidRPr="001B0E8A" w:rsidRDefault="001B0E8A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>Counting in 50s</w:t>
            </w:r>
            <w:r w:rsidRPr="001B0E8A">
              <w:rPr>
                <w:sz w:val="24"/>
                <w:szCs w:val="24"/>
              </w:rPr>
              <w:t>.</w:t>
            </w:r>
          </w:p>
          <w:p w:rsidR="002701EF" w:rsidRPr="001B0E8A" w:rsidRDefault="001B0E8A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 xml:space="preserve"> Data handling</w:t>
            </w:r>
            <w:r w:rsidRPr="001B0E8A">
              <w:rPr>
                <w:sz w:val="24"/>
                <w:szCs w:val="24"/>
              </w:rPr>
              <w:t xml:space="preserve"> -</w:t>
            </w:r>
            <w:r w:rsidRPr="001B0E8A">
              <w:rPr>
                <w:sz w:val="24"/>
                <w:szCs w:val="24"/>
              </w:rPr>
              <w:t xml:space="preserve"> gathering data</w:t>
            </w:r>
            <w:r w:rsidRPr="001B0E8A">
              <w:rPr>
                <w:sz w:val="24"/>
                <w:szCs w:val="24"/>
              </w:rPr>
              <w:t>.</w:t>
            </w:r>
          </w:p>
        </w:tc>
      </w:tr>
      <w:tr w:rsidR="002701EF" w:rsidTr="001B0E8A">
        <w:tc>
          <w:tcPr>
            <w:tcW w:w="3823" w:type="dxa"/>
          </w:tcPr>
          <w:p w:rsidR="002701EF" w:rsidRDefault="002701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Roman Empire</w:t>
            </w:r>
          </w:p>
        </w:tc>
        <w:tc>
          <w:tcPr>
            <w:tcW w:w="5193" w:type="dxa"/>
          </w:tcPr>
          <w:p w:rsidR="001B0E8A" w:rsidRPr="001B0E8A" w:rsidRDefault="001B0E8A" w:rsidP="001B0E8A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>Roman numerals. Telling the time using roman numerals on a</w:t>
            </w:r>
            <w:r w:rsidRPr="001B0E8A">
              <w:rPr>
                <w:sz w:val="24"/>
                <w:szCs w:val="24"/>
              </w:rPr>
              <w:t xml:space="preserve"> clock.</w:t>
            </w:r>
          </w:p>
          <w:p w:rsidR="002701EF" w:rsidRPr="001B0E8A" w:rsidRDefault="002701EF">
            <w:pPr>
              <w:rPr>
                <w:sz w:val="24"/>
                <w:szCs w:val="24"/>
              </w:rPr>
            </w:pPr>
          </w:p>
        </w:tc>
      </w:tr>
    </w:tbl>
    <w:p w:rsidR="002701EF" w:rsidRDefault="002701EF">
      <w:pPr>
        <w:rPr>
          <w:sz w:val="28"/>
          <w:szCs w:val="28"/>
        </w:rPr>
      </w:pPr>
    </w:p>
    <w:p w:rsidR="002701EF" w:rsidRDefault="002701EF"/>
    <w:p w:rsidR="001B0E8A" w:rsidRPr="002701EF" w:rsidRDefault="001B0E8A">
      <w:pPr>
        <w:rPr>
          <w:sz w:val="28"/>
          <w:szCs w:val="28"/>
        </w:rPr>
      </w:pPr>
    </w:p>
    <w:sectPr w:rsidR="001B0E8A" w:rsidRPr="00270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EF"/>
    <w:rsid w:val="001B0E8A"/>
    <w:rsid w:val="002701EF"/>
    <w:rsid w:val="00E7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BC3D6"/>
  <w15:chartTrackingRefBased/>
  <w15:docId w15:val="{F9D87E2D-573F-4FED-9E5F-B0E41E51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Miss C LYNE (st-johns-pri)</cp:lastModifiedBy>
  <cp:revision>1</cp:revision>
  <dcterms:created xsi:type="dcterms:W3CDTF">2021-05-18T09:48:00Z</dcterms:created>
  <dcterms:modified xsi:type="dcterms:W3CDTF">2021-05-18T10:06:00Z</dcterms:modified>
</cp:coreProperties>
</file>